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EA" w:rsidRPr="00E5530B" w:rsidRDefault="000D2DEA" w:rsidP="000D2DEA">
      <w:pPr>
        <w:jc w:val="center"/>
        <w:rPr>
          <w:b/>
          <w:sz w:val="24"/>
          <w:szCs w:val="24"/>
          <w:u w:val="single"/>
        </w:rPr>
      </w:pPr>
      <w:r w:rsidRPr="00E5530B">
        <w:rPr>
          <w:b/>
          <w:sz w:val="24"/>
          <w:szCs w:val="24"/>
          <w:u w:val="single"/>
        </w:rPr>
        <w:t xml:space="preserve">AGENDA FOR MEETING OF MONDAY </w:t>
      </w:r>
      <w:r>
        <w:rPr>
          <w:b/>
          <w:sz w:val="24"/>
          <w:szCs w:val="24"/>
          <w:u w:val="single"/>
        </w:rPr>
        <w:t>DECEMBER 18</w:t>
      </w:r>
      <w:r w:rsidRPr="00E5530B">
        <w:rPr>
          <w:b/>
          <w:sz w:val="24"/>
          <w:szCs w:val="24"/>
          <w:u w:val="single"/>
        </w:rPr>
        <w:t>, 2017 7:00 P.M.</w:t>
      </w:r>
    </w:p>
    <w:p w:rsidR="000D2DEA" w:rsidRPr="00E5530B" w:rsidRDefault="000D2DEA" w:rsidP="000D2DEA">
      <w:pPr>
        <w:jc w:val="center"/>
        <w:rPr>
          <w:b/>
          <w:sz w:val="24"/>
          <w:szCs w:val="24"/>
        </w:rPr>
      </w:pPr>
    </w:p>
    <w:p w:rsidR="000D2DEA" w:rsidRPr="00E5530B" w:rsidRDefault="000D2DEA" w:rsidP="000D2DEA">
      <w:pPr>
        <w:jc w:val="center"/>
        <w:rPr>
          <w:b/>
          <w:sz w:val="24"/>
          <w:szCs w:val="24"/>
          <w:u w:val="single"/>
        </w:rPr>
      </w:pPr>
      <w:smartTag w:uri="urn:schemas-microsoft-com:office:smarttags" w:element="stockticker">
        <w:r w:rsidRPr="00E5530B">
          <w:rPr>
            <w:b/>
            <w:sz w:val="24"/>
            <w:szCs w:val="24"/>
            <w:u w:val="single"/>
          </w:rPr>
          <w:t>FLAG</w:t>
        </w:r>
      </w:smartTag>
      <w:r w:rsidRPr="00E5530B">
        <w:rPr>
          <w:b/>
          <w:sz w:val="24"/>
          <w:szCs w:val="24"/>
          <w:u w:val="single"/>
        </w:rPr>
        <w:t xml:space="preserve"> SALUTE</w:t>
      </w:r>
    </w:p>
    <w:p w:rsidR="000D2DEA" w:rsidRPr="00E5530B" w:rsidRDefault="000D2DEA" w:rsidP="000D2DEA">
      <w:pPr>
        <w:jc w:val="center"/>
        <w:rPr>
          <w:b/>
          <w:sz w:val="24"/>
          <w:szCs w:val="24"/>
          <w:u w:val="single"/>
        </w:rPr>
      </w:pPr>
    </w:p>
    <w:p w:rsidR="000D2DEA" w:rsidRPr="00E5530B" w:rsidRDefault="000D2DEA" w:rsidP="000D2DEA">
      <w:pPr>
        <w:jc w:val="center"/>
        <w:rPr>
          <w:b/>
          <w:sz w:val="24"/>
          <w:szCs w:val="24"/>
          <w:u w:val="single"/>
        </w:rPr>
      </w:pPr>
      <w:r w:rsidRPr="00E5530B">
        <w:rPr>
          <w:b/>
          <w:sz w:val="24"/>
          <w:szCs w:val="24"/>
          <w:u w:val="single"/>
        </w:rPr>
        <w:t>PUBLIC NOTICE STATEMENT</w:t>
      </w:r>
    </w:p>
    <w:p w:rsidR="000D2DEA" w:rsidRPr="00E5530B" w:rsidRDefault="000D2DEA" w:rsidP="000D2DEA">
      <w:pPr>
        <w:jc w:val="center"/>
        <w:rPr>
          <w:b/>
          <w:sz w:val="24"/>
          <w:szCs w:val="24"/>
          <w:u w:val="single"/>
        </w:rPr>
      </w:pPr>
      <w:smartTag w:uri="urn:schemas-microsoft-com:office:smarttags" w:element="stockticker"/>
    </w:p>
    <w:p w:rsidR="000D2DEA" w:rsidRPr="00E5530B" w:rsidRDefault="000D2DEA" w:rsidP="000D2DEA">
      <w:pPr>
        <w:jc w:val="center"/>
        <w:rPr>
          <w:b/>
          <w:sz w:val="24"/>
          <w:szCs w:val="24"/>
          <w:u w:val="single"/>
        </w:rPr>
      </w:pPr>
      <w:r w:rsidRPr="00E5530B">
        <w:rPr>
          <w:b/>
          <w:sz w:val="24"/>
          <w:szCs w:val="24"/>
          <w:u w:val="single"/>
        </w:rPr>
        <w:t>ROLL CALL</w:t>
      </w:r>
    </w:p>
    <w:p w:rsidR="000D2DEA" w:rsidRPr="00E5530B" w:rsidRDefault="000D2DEA" w:rsidP="000D2DEA">
      <w:pPr>
        <w:rPr>
          <w:b/>
          <w:sz w:val="24"/>
          <w:szCs w:val="24"/>
          <w:u w:val="single"/>
        </w:rPr>
      </w:pPr>
    </w:p>
    <w:p w:rsidR="000D2DEA" w:rsidRPr="00E5530B" w:rsidRDefault="000D2DEA" w:rsidP="000D2DEA">
      <w:pPr>
        <w:jc w:val="center"/>
        <w:rPr>
          <w:b/>
          <w:sz w:val="24"/>
          <w:szCs w:val="24"/>
          <w:u w:val="single"/>
        </w:rPr>
      </w:pPr>
      <w:r w:rsidRPr="00E5530B">
        <w:rPr>
          <w:b/>
          <w:sz w:val="24"/>
          <w:szCs w:val="24"/>
          <w:u w:val="single"/>
        </w:rPr>
        <w:t xml:space="preserve">APPROVAL OF MINUTES                                                           </w:t>
      </w:r>
    </w:p>
    <w:p w:rsidR="000D2DEA" w:rsidRDefault="000D2DEA" w:rsidP="000D2DEA">
      <w:pPr>
        <w:jc w:val="center"/>
        <w:rPr>
          <w:sz w:val="24"/>
          <w:szCs w:val="24"/>
        </w:rPr>
      </w:pPr>
    </w:p>
    <w:p w:rsidR="000D2DEA" w:rsidRDefault="003E2282" w:rsidP="000D2DEA">
      <w:pPr>
        <w:jc w:val="center"/>
        <w:rPr>
          <w:sz w:val="24"/>
          <w:szCs w:val="24"/>
        </w:rPr>
      </w:pPr>
      <w:r>
        <w:rPr>
          <w:sz w:val="24"/>
          <w:szCs w:val="24"/>
        </w:rPr>
        <w:t>November 20</w:t>
      </w:r>
      <w:r w:rsidR="000D2DEA">
        <w:rPr>
          <w:sz w:val="24"/>
          <w:szCs w:val="24"/>
        </w:rPr>
        <w:t>, 2017 Work Session Meeting</w:t>
      </w:r>
    </w:p>
    <w:p w:rsidR="000D2DEA" w:rsidRDefault="003E2282" w:rsidP="000D2DEA">
      <w:pPr>
        <w:jc w:val="center"/>
        <w:rPr>
          <w:sz w:val="24"/>
          <w:szCs w:val="24"/>
        </w:rPr>
      </w:pPr>
      <w:r>
        <w:rPr>
          <w:sz w:val="24"/>
          <w:szCs w:val="24"/>
        </w:rPr>
        <w:t>November 20</w:t>
      </w:r>
      <w:r w:rsidR="000D2DEA">
        <w:rPr>
          <w:sz w:val="24"/>
          <w:szCs w:val="24"/>
        </w:rPr>
        <w:t>, 2017 Regular Meeting</w:t>
      </w:r>
    </w:p>
    <w:p w:rsidR="00BB3EC4" w:rsidRDefault="00BB3EC4" w:rsidP="000D2DEA">
      <w:pPr>
        <w:jc w:val="center"/>
        <w:rPr>
          <w:sz w:val="24"/>
          <w:szCs w:val="24"/>
        </w:rPr>
      </w:pPr>
      <w:r>
        <w:rPr>
          <w:sz w:val="24"/>
          <w:szCs w:val="24"/>
        </w:rPr>
        <w:t>December 7, 2017 Special Meeting</w:t>
      </w:r>
    </w:p>
    <w:p w:rsidR="00B95D37" w:rsidRDefault="00B95D37" w:rsidP="000D2DEA">
      <w:pPr>
        <w:jc w:val="center"/>
        <w:rPr>
          <w:sz w:val="24"/>
          <w:szCs w:val="24"/>
        </w:rPr>
      </w:pPr>
    </w:p>
    <w:p w:rsidR="00B95D37" w:rsidRDefault="00B95D37" w:rsidP="000D2DEA">
      <w:pPr>
        <w:jc w:val="center"/>
        <w:rPr>
          <w:b/>
          <w:sz w:val="24"/>
          <w:szCs w:val="24"/>
          <w:u w:val="single"/>
        </w:rPr>
      </w:pPr>
      <w:r>
        <w:rPr>
          <w:b/>
          <w:sz w:val="24"/>
          <w:szCs w:val="24"/>
          <w:u w:val="single"/>
        </w:rPr>
        <w:t>PROCLAMATION</w:t>
      </w:r>
    </w:p>
    <w:p w:rsidR="00B95D37" w:rsidRDefault="00B95D37" w:rsidP="00B95D37">
      <w:pPr>
        <w:rPr>
          <w:b/>
          <w:sz w:val="24"/>
          <w:szCs w:val="24"/>
          <w:u w:val="single"/>
        </w:rPr>
      </w:pPr>
    </w:p>
    <w:p w:rsidR="00B95D37" w:rsidRPr="00B95D37" w:rsidRDefault="00B95D37" w:rsidP="00B95D37">
      <w:pPr>
        <w:pStyle w:val="ListParagraph"/>
        <w:numPr>
          <w:ilvl w:val="0"/>
          <w:numId w:val="8"/>
        </w:numPr>
        <w:rPr>
          <w:sz w:val="24"/>
          <w:szCs w:val="24"/>
        </w:rPr>
      </w:pPr>
      <w:r>
        <w:rPr>
          <w:sz w:val="24"/>
          <w:szCs w:val="24"/>
        </w:rPr>
        <w:t>A Proclamation honoring George F. Conard Sr. for his service to the Township of Riverside.</w:t>
      </w:r>
    </w:p>
    <w:p w:rsidR="000D2DEA" w:rsidRPr="00FA0699" w:rsidRDefault="000D2DEA" w:rsidP="000D2DEA">
      <w:pPr>
        <w:jc w:val="center"/>
        <w:rPr>
          <w:sz w:val="24"/>
          <w:szCs w:val="24"/>
        </w:rPr>
      </w:pPr>
    </w:p>
    <w:p w:rsidR="000D2DEA" w:rsidRPr="00E5530B" w:rsidRDefault="000D2DEA" w:rsidP="000D2DEA">
      <w:pPr>
        <w:jc w:val="center"/>
        <w:rPr>
          <w:sz w:val="24"/>
          <w:szCs w:val="24"/>
        </w:rPr>
      </w:pPr>
      <w:r w:rsidRPr="00E5530B">
        <w:rPr>
          <w:b/>
          <w:sz w:val="24"/>
          <w:szCs w:val="24"/>
          <w:u w:val="single"/>
        </w:rPr>
        <w:t xml:space="preserve">OPEN PORTION                                             </w:t>
      </w:r>
    </w:p>
    <w:p w:rsidR="000D2DEA" w:rsidRPr="00E5530B" w:rsidRDefault="000D2DEA" w:rsidP="000D2DEA">
      <w:pPr>
        <w:rPr>
          <w:sz w:val="24"/>
          <w:szCs w:val="24"/>
        </w:rPr>
      </w:pPr>
    </w:p>
    <w:p w:rsidR="000D2DEA" w:rsidRDefault="000D2DEA" w:rsidP="000D2DEA">
      <w:pPr>
        <w:jc w:val="center"/>
        <w:rPr>
          <w:sz w:val="24"/>
          <w:szCs w:val="24"/>
        </w:rPr>
      </w:pPr>
      <w:r w:rsidRPr="00E5530B">
        <w:rPr>
          <w:sz w:val="24"/>
          <w:szCs w:val="24"/>
        </w:rPr>
        <w:t>Agenda Items Only</w:t>
      </w:r>
    </w:p>
    <w:p w:rsidR="000D2DEA" w:rsidRDefault="000D2DEA" w:rsidP="000D2DEA">
      <w:pPr>
        <w:jc w:val="center"/>
        <w:rPr>
          <w:sz w:val="24"/>
          <w:szCs w:val="24"/>
        </w:rPr>
      </w:pPr>
    </w:p>
    <w:p w:rsidR="000D2DEA" w:rsidRPr="00E5530B" w:rsidRDefault="000D2DEA" w:rsidP="000D2DEA">
      <w:pPr>
        <w:jc w:val="center"/>
        <w:rPr>
          <w:b/>
          <w:sz w:val="24"/>
          <w:szCs w:val="24"/>
          <w:u w:val="single"/>
        </w:rPr>
      </w:pPr>
      <w:r w:rsidRPr="00E5530B">
        <w:rPr>
          <w:b/>
          <w:sz w:val="24"/>
          <w:szCs w:val="24"/>
          <w:u w:val="single"/>
        </w:rPr>
        <w:t>ORDINANCES</w:t>
      </w:r>
    </w:p>
    <w:p w:rsidR="000D2DEA" w:rsidRPr="00E5530B" w:rsidRDefault="000D2DEA" w:rsidP="000D2DEA">
      <w:pPr>
        <w:rPr>
          <w:b/>
          <w:sz w:val="24"/>
          <w:szCs w:val="24"/>
          <w:u w:val="single"/>
        </w:rPr>
      </w:pPr>
    </w:p>
    <w:p w:rsidR="000D2DEA" w:rsidRDefault="000D2DEA" w:rsidP="000D2DEA">
      <w:pPr>
        <w:ind w:left="2880" w:hanging="2880"/>
        <w:rPr>
          <w:sz w:val="24"/>
          <w:szCs w:val="24"/>
        </w:rPr>
      </w:pPr>
      <w:r>
        <w:rPr>
          <w:sz w:val="24"/>
          <w:szCs w:val="24"/>
        </w:rPr>
        <w:t xml:space="preserve">2017 - #10 – </w:t>
      </w:r>
      <w:r w:rsidR="0012621F">
        <w:rPr>
          <w:sz w:val="24"/>
          <w:szCs w:val="24"/>
        </w:rPr>
        <w:t>Second</w:t>
      </w:r>
      <w:r>
        <w:rPr>
          <w:sz w:val="24"/>
          <w:szCs w:val="24"/>
        </w:rPr>
        <w:t xml:space="preserve"> Reading - An Ordinance fixing the compensation of certain Officials and Employees of the Township of Riverside, in the County of Burlington, and the State of New Jersey for the calendar year 2018. </w:t>
      </w:r>
    </w:p>
    <w:p w:rsidR="000D2DEA" w:rsidRDefault="000D2DEA" w:rsidP="000D2DEA">
      <w:pPr>
        <w:ind w:left="2880" w:hanging="2880"/>
        <w:rPr>
          <w:sz w:val="24"/>
          <w:szCs w:val="24"/>
        </w:rPr>
      </w:pPr>
    </w:p>
    <w:p w:rsidR="000D2DEA" w:rsidRDefault="000D2DEA" w:rsidP="000D2DEA">
      <w:pPr>
        <w:ind w:left="2880" w:hanging="2880"/>
        <w:rPr>
          <w:rFonts w:ascii="Times" w:eastAsia="Times New Roman" w:hAnsi="Times"/>
          <w:snapToGrid w:val="0"/>
          <w:spacing w:val="-2"/>
          <w:sz w:val="24"/>
          <w:szCs w:val="24"/>
          <w:lang w:eastAsia="en-US"/>
        </w:rPr>
      </w:pPr>
      <w:r>
        <w:rPr>
          <w:sz w:val="24"/>
          <w:szCs w:val="24"/>
        </w:rPr>
        <w:t xml:space="preserve">2017 - #11 – </w:t>
      </w:r>
      <w:r w:rsidR="0012621F">
        <w:rPr>
          <w:sz w:val="24"/>
          <w:szCs w:val="24"/>
        </w:rPr>
        <w:t>Second</w:t>
      </w:r>
      <w:r>
        <w:rPr>
          <w:sz w:val="24"/>
          <w:szCs w:val="24"/>
        </w:rPr>
        <w:t xml:space="preserve"> Reading </w:t>
      </w:r>
      <w:r w:rsidRPr="00F224DB">
        <w:rPr>
          <w:sz w:val="24"/>
          <w:szCs w:val="24"/>
        </w:rPr>
        <w:t xml:space="preserve">- </w:t>
      </w:r>
      <w:r w:rsidRPr="00F224DB">
        <w:rPr>
          <w:rFonts w:ascii="Times" w:eastAsia="Times New Roman" w:hAnsi="Times"/>
          <w:snapToGrid w:val="0"/>
          <w:spacing w:val="-2"/>
          <w:sz w:val="24"/>
          <w:szCs w:val="24"/>
          <w:lang w:eastAsia="en-US"/>
        </w:rPr>
        <w:t>An Ordinance of the Township of Riverside amending Chapter 66 of the Codes of the Township of Riverside, the Rules and Regulations of the Township of Riverside Police Department.</w:t>
      </w:r>
    </w:p>
    <w:p w:rsidR="000D2DEA" w:rsidRDefault="000D2DEA" w:rsidP="000D2DEA">
      <w:pPr>
        <w:ind w:left="2880" w:hanging="2880"/>
        <w:rPr>
          <w:rFonts w:ascii="Times" w:eastAsia="Times New Roman" w:hAnsi="Times"/>
          <w:snapToGrid w:val="0"/>
          <w:spacing w:val="-2"/>
          <w:sz w:val="24"/>
          <w:szCs w:val="24"/>
          <w:lang w:eastAsia="en-US"/>
        </w:rPr>
      </w:pPr>
    </w:p>
    <w:p w:rsidR="000D2DEA" w:rsidRDefault="000D2DEA" w:rsidP="000D2DEA">
      <w:pPr>
        <w:ind w:left="2880" w:hanging="2880"/>
        <w:rPr>
          <w:rFonts w:ascii="Times" w:eastAsia="Times New Roman" w:hAnsi="Times"/>
          <w:snapToGrid w:val="0"/>
          <w:spacing w:val="-2"/>
          <w:sz w:val="24"/>
          <w:szCs w:val="24"/>
          <w:lang w:eastAsia="en-US"/>
        </w:rPr>
      </w:pPr>
      <w:r>
        <w:rPr>
          <w:rFonts w:ascii="Times" w:eastAsia="Times New Roman" w:hAnsi="Times"/>
          <w:snapToGrid w:val="0"/>
          <w:spacing w:val="-2"/>
          <w:sz w:val="24"/>
          <w:szCs w:val="24"/>
          <w:lang w:eastAsia="en-US"/>
        </w:rPr>
        <w:t xml:space="preserve">2017 - #12 – </w:t>
      </w:r>
      <w:r w:rsidR="0012621F">
        <w:rPr>
          <w:rFonts w:ascii="Times" w:eastAsia="Times New Roman" w:hAnsi="Times"/>
          <w:snapToGrid w:val="0"/>
          <w:spacing w:val="-2"/>
          <w:sz w:val="24"/>
          <w:szCs w:val="24"/>
          <w:lang w:eastAsia="en-US"/>
        </w:rPr>
        <w:t xml:space="preserve">Second </w:t>
      </w:r>
      <w:r>
        <w:rPr>
          <w:rFonts w:ascii="Times" w:eastAsia="Times New Roman" w:hAnsi="Times"/>
          <w:snapToGrid w:val="0"/>
          <w:spacing w:val="-2"/>
          <w:sz w:val="24"/>
          <w:szCs w:val="24"/>
          <w:lang w:eastAsia="en-US"/>
        </w:rPr>
        <w:t xml:space="preserve">Reading - </w:t>
      </w:r>
      <w:r w:rsidRPr="008A43C0">
        <w:rPr>
          <w:rFonts w:ascii="Times" w:eastAsia="Times New Roman" w:hAnsi="Times"/>
          <w:snapToGrid w:val="0"/>
          <w:spacing w:val="-2"/>
          <w:sz w:val="24"/>
          <w:szCs w:val="24"/>
          <w:lang w:eastAsia="en-US"/>
        </w:rPr>
        <w:t>An Ordinance of the Township of Riverside amending Chapter 243 of the Code of the Township of Riverside entitled, “Vehicles and Traffic</w:t>
      </w:r>
      <w:r>
        <w:rPr>
          <w:rFonts w:ascii="Times" w:eastAsia="Times New Roman" w:hAnsi="Times"/>
          <w:snapToGrid w:val="0"/>
          <w:spacing w:val="-2"/>
          <w:sz w:val="24"/>
          <w:szCs w:val="24"/>
          <w:lang w:eastAsia="en-US"/>
        </w:rPr>
        <w:t>.”</w:t>
      </w:r>
    </w:p>
    <w:p w:rsidR="000D2DEA" w:rsidRDefault="000D2DEA" w:rsidP="000D2DEA">
      <w:pPr>
        <w:ind w:left="2880" w:hanging="2880"/>
        <w:rPr>
          <w:rFonts w:ascii="Times" w:eastAsia="Times New Roman" w:hAnsi="Times"/>
          <w:snapToGrid w:val="0"/>
          <w:spacing w:val="-2"/>
          <w:sz w:val="24"/>
          <w:szCs w:val="24"/>
          <w:lang w:eastAsia="en-US"/>
        </w:rPr>
      </w:pPr>
    </w:p>
    <w:p w:rsidR="000D2DEA" w:rsidRDefault="000D2DEA" w:rsidP="000D2DEA">
      <w:pPr>
        <w:ind w:left="2880" w:hanging="2880"/>
        <w:rPr>
          <w:rFonts w:ascii="Times" w:eastAsia="Times New Roman" w:hAnsi="Times"/>
          <w:snapToGrid w:val="0"/>
          <w:spacing w:val="-2"/>
          <w:sz w:val="24"/>
          <w:szCs w:val="24"/>
          <w:lang w:eastAsia="en-US"/>
        </w:rPr>
      </w:pPr>
      <w:r>
        <w:rPr>
          <w:rFonts w:ascii="Times" w:eastAsia="Times New Roman" w:hAnsi="Times"/>
          <w:snapToGrid w:val="0"/>
          <w:spacing w:val="-2"/>
          <w:sz w:val="24"/>
          <w:szCs w:val="24"/>
          <w:lang w:eastAsia="en-US"/>
        </w:rPr>
        <w:t xml:space="preserve">2017 - #13 – </w:t>
      </w:r>
      <w:r w:rsidR="0012621F">
        <w:rPr>
          <w:rFonts w:ascii="Times" w:eastAsia="Times New Roman" w:hAnsi="Times"/>
          <w:snapToGrid w:val="0"/>
          <w:spacing w:val="-2"/>
          <w:sz w:val="24"/>
          <w:szCs w:val="24"/>
          <w:lang w:eastAsia="en-US"/>
        </w:rPr>
        <w:t>Second Rea</w:t>
      </w:r>
      <w:r>
        <w:rPr>
          <w:rFonts w:ascii="Times" w:eastAsia="Times New Roman" w:hAnsi="Times"/>
          <w:snapToGrid w:val="0"/>
          <w:spacing w:val="-2"/>
          <w:sz w:val="24"/>
          <w:szCs w:val="24"/>
          <w:lang w:eastAsia="en-US"/>
        </w:rPr>
        <w:t xml:space="preserve">ding - </w:t>
      </w:r>
      <w:r w:rsidR="0012621F">
        <w:rPr>
          <w:rFonts w:ascii="Times" w:eastAsia="Times New Roman" w:hAnsi="Times"/>
          <w:snapToGrid w:val="0"/>
          <w:spacing w:val="-2"/>
          <w:sz w:val="24"/>
          <w:szCs w:val="24"/>
          <w:lang w:eastAsia="en-US"/>
        </w:rPr>
        <w:t>A</w:t>
      </w:r>
      <w:r>
        <w:rPr>
          <w:rFonts w:ascii="Times" w:eastAsia="Times New Roman" w:hAnsi="Times"/>
          <w:snapToGrid w:val="0"/>
          <w:spacing w:val="-2"/>
          <w:sz w:val="24"/>
          <w:szCs w:val="24"/>
          <w:lang w:eastAsia="en-US"/>
        </w:rPr>
        <w:t>n Ordinance of the Township of Riverside amending the Design Guidelines and Bulk Standards for the Mill at Riverside.</w:t>
      </w:r>
    </w:p>
    <w:p w:rsidR="000D2DEA" w:rsidRDefault="000D2DEA" w:rsidP="000D2DEA">
      <w:pPr>
        <w:ind w:left="2880" w:hanging="2880"/>
        <w:rPr>
          <w:rFonts w:ascii="Times" w:eastAsia="Times New Roman" w:hAnsi="Times"/>
          <w:snapToGrid w:val="0"/>
          <w:spacing w:val="-2"/>
          <w:sz w:val="24"/>
          <w:szCs w:val="24"/>
          <w:lang w:eastAsia="en-US"/>
        </w:rPr>
      </w:pPr>
    </w:p>
    <w:p w:rsidR="000D2DEA" w:rsidRPr="008A43C0" w:rsidRDefault="000D2DEA" w:rsidP="000D2DEA">
      <w:pPr>
        <w:ind w:left="2880" w:hanging="2880"/>
        <w:rPr>
          <w:rFonts w:ascii="Times" w:eastAsia="Times New Roman" w:hAnsi="Times"/>
          <w:snapToGrid w:val="0"/>
          <w:spacing w:val="-2"/>
          <w:sz w:val="24"/>
          <w:szCs w:val="24"/>
          <w:lang w:eastAsia="en-US"/>
        </w:rPr>
      </w:pPr>
      <w:r>
        <w:rPr>
          <w:rFonts w:ascii="Times" w:eastAsia="Times New Roman" w:hAnsi="Times"/>
          <w:snapToGrid w:val="0"/>
          <w:spacing w:val="-2"/>
          <w:sz w:val="24"/>
          <w:szCs w:val="24"/>
          <w:lang w:eastAsia="en-US"/>
        </w:rPr>
        <w:t xml:space="preserve">2017 - #14 – </w:t>
      </w:r>
      <w:r w:rsidR="0012621F">
        <w:rPr>
          <w:rFonts w:ascii="Times" w:eastAsia="Times New Roman" w:hAnsi="Times"/>
          <w:snapToGrid w:val="0"/>
          <w:spacing w:val="-2"/>
          <w:sz w:val="24"/>
          <w:szCs w:val="24"/>
          <w:lang w:eastAsia="en-US"/>
        </w:rPr>
        <w:t>Second</w:t>
      </w:r>
      <w:r>
        <w:rPr>
          <w:rFonts w:ascii="Times" w:eastAsia="Times New Roman" w:hAnsi="Times"/>
          <w:snapToGrid w:val="0"/>
          <w:spacing w:val="-2"/>
          <w:sz w:val="24"/>
          <w:szCs w:val="24"/>
          <w:lang w:eastAsia="en-US"/>
        </w:rPr>
        <w:t xml:space="preserve"> Reading -An Ordinance of the Township Committee of the Township of Riverside, in the County of Burlington, State of New Jersey, amending and supplementing Chapter 201 Peddling and Soliciting to adopt and create “No Knock List” to permit Township residents to register and prohibit soliciting, canvassing, hawking and peddling on their property.</w:t>
      </w:r>
    </w:p>
    <w:p w:rsidR="000D2DEA" w:rsidRDefault="000D2DEA" w:rsidP="000D2DEA">
      <w:pPr>
        <w:rPr>
          <w:rFonts w:ascii="Times" w:eastAsia="Times New Roman" w:hAnsi="Times"/>
          <w:snapToGrid w:val="0"/>
          <w:spacing w:val="-2"/>
          <w:lang w:eastAsia="en-US"/>
        </w:rPr>
      </w:pPr>
    </w:p>
    <w:p w:rsidR="000D2DEA" w:rsidRDefault="000D2DEA" w:rsidP="000D2DEA">
      <w:pPr>
        <w:ind w:left="2880" w:hanging="2880"/>
        <w:rPr>
          <w:rFonts w:ascii="Times" w:eastAsia="Times New Roman" w:hAnsi="Times"/>
          <w:snapToGrid w:val="0"/>
          <w:spacing w:val="-2"/>
          <w:sz w:val="24"/>
          <w:szCs w:val="24"/>
          <w:lang w:eastAsia="en-US"/>
        </w:rPr>
      </w:pPr>
      <w:r>
        <w:rPr>
          <w:rFonts w:ascii="Times" w:eastAsia="Times New Roman" w:hAnsi="Times"/>
          <w:snapToGrid w:val="0"/>
          <w:spacing w:val="-2"/>
          <w:sz w:val="24"/>
          <w:szCs w:val="24"/>
          <w:lang w:eastAsia="en-US"/>
        </w:rPr>
        <w:lastRenderedPageBreak/>
        <w:t xml:space="preserve">2017 - #15 – </w:t>
      </w:r>
      <w:r w:rsidR="0012621F">
        <w:rPr>
          <w:rFonts w:ascii="Times" w:eastAsia="Times New Roman" w:hAnsi="Times"/>
          <w:snapToGrid w:val="0"/>
          <w:spacing w:val="-2"/>
          <w:sz w:val="24"/>
          <w:szCs w:val="24"/>
          <w:lang w:eastAsia="en-US"/>
        </w:rPr>
        <w:t>Second</w:t>
      </w:r>
      <w:r>
        <w:rPr>
          <w:rFonts w:ascii="Times" w:eastAsia="Times New Roman" w:hAnsi="Times"/>
          <w:snapToGrid w:val="0"/>
          <w:spacing w:val="-2"/>
          <w:sz w:val="24"/>
          <w:szCs w:val="24"/>
          <w:lang w:eastAsia="en-US"/>
        </w:rPr>
        <w:t xml:space="preserve"> Reading -An Ordinance of the Township of Riverside in the County of Burlington, State of New Jersey, requiring the maintenance of properties that are vacant or abandoned or in foreclosure.</w:t>
      </w:r>
    </w:p>
    <w:p w:rsidR="000D2DEA" w:rsidRDefault="000D2DEA" w:rsidP="000D2DEA">
      <w:pPr>
        <w:ind w:left="2880" w:hanging="2880"/>
        <w:rPr>
          <w:rFonts w:ascii="Times" w:eastAsia="Times New Roman" w:hAnsi="Times"/>
          <w:snapToGrid w:val="0"/>
          <w:spacing w:val="-2"/>
          <w:sz w:val="24"/>
          <w:szCs w:val="24"/>
          <w:lang w:eastAsia="en-US"/>
        </w:rPr>
      </w:pPr>
    </w:p>
    <w:p w:rsidR="0012621F" w:rsidRDefault="0012621F" w:rsidP="000D2DEA">
      <w:pPr>
        <w:jc w:val="center"/>
        <w:rPr>
          <w:b/>
          <w:sz w:val="24"/>
          <w:szCs w:val="24"/>
          <w:u w:val="single"/>
        </w:rPr>
      </w:pPr>
    </w:p>
    <w:p w:rsidR="0012621F" w:rsidRDefault="0012621F" w:rsidP="000D2DEA">
      <w:pPr>
        <w:jc w:val="center"/>
        <w:rPr>
          <w:b/>
          <w:sz w:val="24"/>
          <w:szCs w:val="24"/>
          <w:u w:val="single"/>
        </w:rPr>
      </w:pPr>
    </w:p>
    <w:p w:rsidR="000D2DEA" w:rsidRPr="00E5530B" w:rsidRDefault="000D2DEA" w:rsidP="000D2DEA">
      <w:pPr>
        <w:jc w:val="center"/>
        <w:rPr>
          <w:b/>
          <w:sz w:val="24"/>
          <w:szCs w:val="24"/>
          <w:u w:val="single"/>
        </w:rPr>
      </w:pPr>
      <w:r w:rsidRPr="00E5530B">
        <w:rPr>
          <w:b/>
          <w:sz w:val="24"/>
          <w:szCs w:val="24"/>
          <w:u w:val="single"/>
        </w:rPr>
        <w:t>CONSENT AGENDA</w:t>
      </w:r>
    </w:p>
    <w:p w:rsidR="000D2DEA" w:rsidRPr="00E5530B" w:rsidRDefault="000D2DEA" w:rsidP="000D2DEA">
      <w:pPr>
        <w:jc w:val="center"/>
        <w:rPr>
          <w:b/>
          <w:sz w:val="24"/>
          <w:szCs w:val="24"/>
          <w:u w:val="single"/>
        </w:rPr>
      </w:pPr>
    </w:p>
    <w:p w:rsidR="000D2DEA" w:rsidRPr="00E5530B" w:rsidRDefault="000D2DEA" w:rsidP="000D2DEA">
      <w:pPr>
        <w:jc w:val="center"/>
        <w:rPr>
          <w:b/>
          <w:sz w:val="24"/>
          <w:szCs w:val="24"/>
          <w:u w:val="single"/>
        </w:rPr>
      </w:pPr>
      <w:r w:rsidRPr="00E5530B">
        <w:rPr>
          <w:b/>
          <w:sz w:val="24"/>
          <w:szCs w:val="24"/>
          <w:u w:val="single"/>
        </w:rPr>
        <w:t>RESOLUTIONS</w:t>
      </w:r>
    </w:p>
    <w:p w:rsidR="000D2DEA" w:rsidRPr="00E5530B" w:rsidRDefault="000D2DEA" w:rsidP="000D2DEA">
      <w:pPr>
        <w:ind w:left="2880" w:hanging="2880"/>
        <w:rPr>
          <w:sz w:val="24"/>
          <w:szCs w:val="24"/>
        </w:rPr>
      </w:pPr>
    </w:p>
    <w:p w:rsidR="000D2DEA" w:rsidRDefault="0012621F" w:rsidP="0012621F">
      <w:pPr>
        <w:ind w:left="2880" w:hanging="2880"/>
        <w:rPr>
          <w:sz w:val="24"/>
          <w:szCs w:val="24"/>
        </w:rPr>
      </w:pPr>
      <w:r>
        <w:rPr>
          <w:sz w:val="24"/>
          <w:szCs w:val="24"/>
        </w:rPr>
        <w:t>2017 - #134</w:t>
      </w:r>
      <w:r w:rsidR="000D2DEA">
        <w:rPr>
          <w:sz w:val="24"/>
          <w:szCs w:val="24"/>
        </w:rPr>
        <w:tab/>
      </w:r>
      <w:r w:rsidR="00AC5271">
        <w:rPr>
          <w:sz w:val="24"/>
          <w:szCs w:val="24"/>
        </w:rPr>
        <w:t xml:space="preserve">A </w:t>
      </w:r>
      <w:r w:rsidR="000D2DEA">
        <w:rPr>
          <w:sz w:val="24"/>
          <w:szCs w:val="24"/>
        </w:rPr>
        <w:t>Resolution</w:t>
      </w:r>
      <w:r w:rsidR="00AC5271">
        <w:rPr>
          <w:sz w:val="24"/>
          <w:szCs w:val="24"/>
        </w:rPr>
        <w:t xml:space="preserve"> </w:t>
      </w:r>
      <w:r w:rsidR="00435CBA">
        <w:rPr>
          <w:sz w:val="24"/>
          <w:szCs w:val="24"/>
        </w:rPr>
        <w:t xml:space="preserve">setting </w:t>
      </w:r>
      <w:r w:rsidR="00AC5271">
        <w:rPr>
          <w:sz w:val="24"/>
          <w:szCs w:val="24"/>
        </w:rPr>
        <w:t>the</w:t>
      </w:r>
      <w:r w:rsidR="00644E30">
        <w:rPr>
          <w:sz w:val="24"/>
          <w:szCs w:val="24"/>
        </w:rPr>
        <w:t xml:space="preserve"> 2018</w:t>
      </w:r>
      <w:r w:rsidR="00AC5271">
        <w:rPr>
          <w:sz w:val="24"/>
          <w:szCs w:val="24"/>
        </w:rPr>
        <w:t xml:space="preserve"> fee schedule.</w:t>
      </w:r>
      <w:r w:rsidR="000D2DEA">
        <w:rPr>
          <w:sz w:val="24"/>
          <w:szCs w:val="24"/>
        </w:rPr>
        <w:t xml:space="preserve"> </w:t>
      </w:r>
    </w:p>
    <w:p w:rsidR="00CE4D2A" w:rsidRDefault="00CE4D2A" w:rsidP="0012621F">
      <w:pPr>
        <w:ind w:left="2880" w:hanging="2880"/>
        <w:rPr>
          <w:sz w:val="24"/>
          <w:szCs w:val="24"/>
        </w:rPr>
      </w:pPr>
    </w:p>
    <w:p w:rsidR="00CE4D2A" w:rsidRDefault="00CE4D2A" w:rsidP="0012621F">
      <w:pPr>
        <w:ind w:left="2880" w:hanging="2880"/>
        <w:rPr>
          <w:rFonts w:eastAsia="Calibri" w:cs="Aharoni"/>
          <w:sz w:val="24"/>
          <w:szCs w:val="24"/>
          <w:lang w:eastAsia="en-US"/>
        </w:rPr>
      </w:pPr>
      <w:r>
        <w:rPr>
          <w:sz w:val="24"/>
          <w:szCs w:val="24"/>
        </w:rPr>
        <w:t>2017 - #135</w:t>
      </w:r>
      <w:r>
        <w:rPr>
          <w:sz w:val="24"/>
          <w:szCs w:val="24"/>
        </w:rPr>
        <w:tab/>
      </w:r>
      <w:r w:rsidRPr="00CE4D2A">
        <w:rPr>
          <w:rFonts w:eastAsia="Calibri" w:cs="Aharoni"/>
          <w:sz w:val="24"/>
          <w:szCs w:val="24"/>
          <w:lang w:eastAsia="en-US"/>
        </w:rPr>
        <w:t>A Resolution of the Township of Riverside authorizing the Chief Financial Officer the “Authority” to pay all bills through the end of the year</w:t>
      </w:r>
    </w:p>
    <w:p w:rsidR="00E95C79" w:rsidRDefault="00E95C79" w:rsidP="0012621F">
      <w:pPr>
        <w:ind w:left="2880" w:hanging="2880"/>
        <w:rPr>
          <w:rFonts w:eastAsia="Calibri" w:cs="Aharoni"/>
          <w:sz w:val="24"/>
          <w:szCs w:val="24"/>
          <w:lang w:eastAsia="en-US"/>
        </w:rPr>
      </w:pPr>
    </w:p>
    <w:p w:rsidR="00E95C79" w:rsidRPr="00CE4D2A" w:rsidRDefault="00E95C79" w:rsidP="0012621F">
      <w:pPr>
        <w:ind w:left="2880" w:hanging="2880"/>
        <w:rPr>
          <w:sz w:val="24"/>
          <w:szCs w:val="24"/>
        </w:rPr>
      </w:pPr>
      <w:r>
        <w:rPr>
          <w:rFonts w:eastAsia="Calibri" w:cs="Aharoni"/>
          <w:sz w:val="24"/>
          <w:szCs w:val="24"/>
          <w:lang w:eastAsia="en-US"/>
        </w:rPr>
        <w:t>2017 - #136</w:t>
      </w:r>
      <w:r>
        <w:rPr>
          <w:rFonts w:eastAsia="Calibri" w:cs="Aharoni"/>
          <w:sz w:val="24"/>
          <w:szCs w:val="24"/>
          <w:lang w:eastAsia="en-US"/>
        </w:rPr>
        <w:tab/>
        <w:t>Handicapped Parking Removal.</w:t>
      </w:r>
      <w:bookmarkStart w:id="0" w:name="_GoBack"/>
      <w:bookmarkEnd w:id="0"/>
    </w:p>
    <w:p w:rsidR="000D2DEA" w:rsidRDefault="000D2DEA" w:rsidP="000D2DEA">
      <w:pPr>
        <w:rPr>
          <w:b/>
          <w:sz w:val="24"/>
          <w:szCs w:val="24"/>
          <w:u w:val="single"/>
        </w:rPr>
      </w:pPr>
    </w:p>
    <w:p w:rsidR="000D2DEA" w:rsidRDefault="000D2DEA" w:rsidP="000D2DEA">
      <w:pPr>
        <w:jc w:val="center"/>
        <w:rPr>
          <w:b/>
          <w:sz w:val="24"/>
          <w:szCs w:val="24"/>
          <w:u w:val="single"/>
        </w:rPr>
      </w:pPr>
      <w:r w:rsidRPr="00E5530B">
        <w:rPr>
          <w:b/>
          <w:sz w:val="24"/>
          <w:szCs w:val="24"/>
          <w:u w:val="single"/>
        </w:rPr>
        <w:t>ACTION</w:t>
      </w:r>
    </w:p>
    <w:p w:rsidR="000D2DEA" w:rsidRDefault="000D2DEA" w:rsidP="000D2DEA">
      <w:pPr>
        <w:rPr>
          <w:b/>
          <w:sz w:val="24"/>
          <w:szCs w:val="24"/>
          <w:u w:val="single"/>
        </w:rPr>
      </w:pPr>
    </w:p>
    <w:p w:rsidR="0012621F" w:rsidRPr="00644E30" w:rsidRDefault="0012621F" w:rsidP="0012621F">
      <w:pPr>
        <w:pStyle w:val="ListParagraph"/>
        <w:numPr>
          <w:ilvl w:val="0"/>
          <w:numId w:val="4"/>
        </w:numPr>
        <w:rPr>
          <w:sz w:val="24"/>
          <w:szCs w:val="24"/>
        </w:rPr>
      </w:pPr>
      <w:r w:rsidRPr="00644E30">
        <w:rPr>
          <w:sz w:val="24"/>
          <w:szCs w:val="24"/>
        </w:rPr>
        <w:t>Authorization</w:t>
      </w:r>
      <w:r w:rsidR="00644E30" w:rsidRPr="00644E30">
        <w:rPr>
          <w:sz w:val="24"/>
          <w:szCs w:val="24"/>
        </w:rPr>
        <w:t xml:space="preserve"> to appoint Hugh </w:t>
      </w:r>
      <w:proofErr w:type="spellStart"/>
      <w:r w:rsidR="00644E30" w:rsidRPr="00644E30">
        <w:rPr>
          <w:sz w:val="24"/>
          <w:szCs w:val="24"/>
        </w:rPr>
        <w:t>McCurley</w:t>
      </w:r>
      <w:proofErr w:type="spellEnd"/>
      <w:r w:rsidR="00644E30" w:rsidRPr="00644E30">
        <w:rPr>
          <w:sz w:val="24"/>
          <w:szCs w:val="24"/>
        </w:rPr>
        <w:t xml:space="preserve"> as the Construction Code Official effective January 1, 2018.</w:t>
      </w:r>
    </w:p>
    <w:p w:rsidR="0012621F" w:rsidRPr="0012621F" w:rsidRDefault="0012621F" w:rsidP="0012621F">
      <w:pPr>
        <w:rPr>
          <w:sz w:val="24"/>
          <w:szCs w:val="24"/>
        </w:rPr>
      </w:pPr>
    </w:p>
    <w:p w:rsidR="000D2DEA" w:rsidRDefault="000D2DEA" w:rsidP="000D2DEA">
      <w:pPr>
        <w:jc w:val="center"/>
        <w:rPr>
          <w:b/>
          <w:sz w:val="24"/>
          <w:szCs w:val="24"/>
          <w:u w:val="single"/>
        </w:rPr>
      </w:pPr>
      <w:r w:rsidRPr="0012621F">
        <w:rPr>
          <w:b/>
          <w:sz w:val="24"/>
          <w:szCs w:val="24"/>
          <w:u w:val="single"/>
        </w:rPr>
        <w:t>TREE COMMITTEE</w:t>
      </w:r>
      <w:r w:rsidRPr="00E5530B">
        <w:rPr>
          <w:b/>
          <w:sz w:val="24"/>
          <w:szCs w:val="24"/>
          <w:u w:val="single"/>
        </w:rPr>
        <w:t xml:space="preserve"> REQUEST</w:t>
      </w:r>
    </w:p>
    <w:p w:rsidR="005E2C21" w:rsidRDefault="005E2C21" w:rsidP="000D2DEA">
      <w:pPr>
        <w:jc w:val="center"/>
        <w:rPr>
          <w:b/>
          <w:sz w:val="24"/>
          <w:szCs w:val="24"/>
          <w:u w:val="single"/>
        </w:rPr>
      </w:pPr>
    </w:p>
    <w:p w:rsidR="005E2C21" w:rsidRDefault="005E2C21" w:rsidP="005E2C21">
      <w:pPr>
        <w:pStyle w:val="ListParagraph"/>
        <w:numPr>
          <w:ilvl w:val="0"/>
          <w:numId w:val="7"/>
        </w:numPr>
        <w:rPr>
          <w:sz w:val="24"/>
          <w:szCs w:val="24"/>
        </w:rPr>
      </w:pPr>
      <w:r>
        <w:rPr>
          <w:sz w:val="24"/>
          <w:szCs w:val="24"/>
        </w:rPr>
        <w:t>John Lee – 400 Kossuth Street – Tree removal.</w:t>
      </w:r>
    </w:p>
    <w:p w:rsidR="000D2DEA" w:rsidRPr="00E5530B" w:rsidRDefault="000D2DEA" w:rsidP="000D2DEA">
      <w:pPr>
        <w:jc w:val="center"/>
        <w:rPr>
          <w:sz w:val="24"/>
          <w:szCs w:val="24"/>
        </w:rPr>
      </w:pPr>
    </w:p>
    <w:p w:rsidR="000D2DEA" w:rsidRDefault="000D2DEA" w:rsidP="000D2DEA">
      <w:pPr>
        <w:jc w:val="center"/>
        <w:rPr>
          <w:b/>
          <w:sz w:val="24"/>
          <w:szCs w:val="24"/>
          <w:u w:val="single"/>
        </w:rPr>
      </w:pPr>
      <w:r w:rsidRPr="00E5530B">
        <w:rPr>
          <w:b/>
          <w:sz w:val="24"/>
          <w:szCs w:val="24"/>
          <w:u w:val="single"/>
        </w:rPr>
        <w:t>CORRESPONDENCE</w:t>
      </w:r>
    </w:p>
    <w:p w:rsidR="004E269C" w:rsidRDefault="004E269C" w:rsidP="004E269C">
      <w:pPr>
        <w:rPr>
          <w:b/>
          <w:sz w:val="24"/>
          <w:szCs w:val="24"/>
          <w:u w:val="single"/>
        </w:rPr>
      </w:pPr>
    </w:p>
    <w:p w:rsidR="004E269C" w:rsidRPr="004E269C" w:rsidRDefault="004E269C" w:rsidP="004E269C">
      <w:pPr>
        <w:pStyle w:val="ListParagraph"/>
        <w:numPr>
          <w:ilvl w:val="0"/>
          <w:numId w:val="6"/>
        </w:numPr>
        <w:rPr>
          <w:b/>
          <w:sz w:val="24"/>
          <w:szCs w:val="24"/>
          <w:u w:val="single"/>
        </w:rPr>
      </w:pPr>
      <w:r>
        <w:rPr>
          <w:sz w:val="24"/>
          <w:szCs w:val="24"/>
        </w:rPr>
        <w:t>Mrs. Janice Bienkowski and Family – Thank you letter for sympathy basket.</w:t>
      </w:r>
      <w:r w:rsidRPr="004E269C">
        <w:rPr>
          <w:b/>
          <w:sz w:val="24"/>
          <w:szCs w:val="24"/>
          <w:u w:val="single"/>
        </w:rPr>
        <w:t xml:space="preserve"> </w:t>
      </w:r>
    </w:p>
    <w:p w:rsidR="000D2DEA" w:rsidRDefault="000D2DEA" w:rsidP="000D2DEA">
      <w:pPr>
        <w:jc w:val="center"/>
        <w:rPr>
          <w:b/>
          <w:sz w:val="24"/>
          <w:szCs w:val="24"/>
          <w:u w:val="single"/>
        </w:rPr>
      </w:pPr>
    </w:p>
    <w:p w:rsidR="000D2DEA" w:rsidRDefault="000D2DEA" w:rsidP="000D2DEA">
      <w:pPr>
        <w:rPr>
          <w:b/>
          <w:sz w:val="24"/>
          <w:szCs w:val="24"/>
          <w:u w:val="single"/>
        </w:rPr>
      </w:pPr>
    </w:p>
    <w:p w:rsidR="000D2DEA" w:rsidRPr="00E5530B" w:rsidRDefault="000D2DEA" w:rsidP="000D2DEA">
      <w:pPr>
        <w:jc w:val="center"/>
        <w:rPr>
          <w:b/>
          <w:sz w:val="24"/>
          <w:szCs w:val="24"/>
          <w:u w:val="single"/>
        </w:rPr>
      </w:pPr>
      <w:r w:rsidRPr="00E5530B">
        <w:rPr>
          <w:b/>
          <w:sz w:val="24"/>
          <w:szCs w:val="24"/>
          <w:u w:val="single"/>
        </w:rPr>
        <w:t>COMMITTEE REPORTS</w:t>
      </w:r>
    </w:p>
    <w:p w:rsidR="000D2DEA" w:rsidRPr="00E5530B" w:rsidRDefault="000D2DEA" w:rsidP="000D2DEA">
      <w:pPr>
        <w:rPr>
          <w:sz w:val="24"/>
          <w:szCs w:val="24"/>
        </w:rPr>
      </w:pPr>
    </w:p>
    <w:p w:rsidR="000D2DEA" w:rsidRDefault="000D2DEA" w:rsidP="000D2DEA">
      <w:pPr>
        <w:rPr>
          <w:sz w:val="24"/>
          <w:szCs w:val="24"/>
        </w:rPr>
      </w:pPr>
      <w:r w:rsidRPr="00E5530B">
        <w:rPr>
          <w:sz w:val="24"/>
          <w:szCs w:val="24"/>
        </w:rPr>
        <w:t xml:space="preserve">DEPT. OF PUBLIC SAFETY- </w:t>
      </w:r>
      <w:smartTag w:uri="urn:schemas-microsoft-com:office:smarttags" w:element="stockticker">
        <w:r w:rsidRPr="00E5530B">
          <w:rPr>
            <w:sz w:val="24"/>
            <w:szCs w:val="24"/>
          </w:rPr>
          <w:t>HON</w:t>
        </w:r>
      </w:smartTag>
      <w:r w:rsidRPr="00E5530B">
        <w:rPr>
          <w:sz w:val="24"/>
          <w:szCs w:val="24"/>
        </w:rPr>
        <w:t>. MAYOR GEORGE CONARD</w:t>
      </w:r>
    </w:p>
    <w:p w:rsidR="000D2DEA" w:rsidRPr="00E5530B" w:rsidRDefault="000D2DEA" w:rsidP="000D2DEA">
      <w:pPr>
        <w:rPr>
          <w:sz w:val="24"/>
          <w:szCs w:val="24"/>
        </w:rPr>
      </w:pPr>
    </w:p>
    <w:p w:rsidR="000D2DEA" w:rsidRPr="00E5530B" w:rsidRDefault="000D2DEA" w:rsidP="000D2DEA">
      <w:pPr>
        <w:rPr>
          <w:sz w:val="24"/>
          <w:szCs w:val="24"/>
        </w:rPr>
      </w:pPr>
      <w:r w:rsidRPr="00E5530B">
        <w:rPr>
          <w:sz w:val="24"/>
          <w:szCs w:val="24"/>
        </w:rPr>
        <w:t xml:space="preserve">DEPT. OF PUBLIC WORKS - </w:t>
      </w:r>
      <w:smartTag w:uri="urn:schemas-microsoft-com:office:smarttags" w:element="stockticker">
        <w:r w:rsidRPr="00E5530B">
          <w:rPr>
            <w:sz w:val="24"/>
            <w:szCs w:val="24"/>
          </w:rPr>
          <w:t>HON</w:t>
        </w:r>
      </w:smartTag>
      <w:r w:rsidRPr="00E5530B">
        <w:rPr>
          <w:sz w:val="24"/>
          <w:szCs w:val="24"/>
        </w:rPr>
        <w:t>. LORRAINE HATCHER</w:t>
      </w:r>
    </w:p>
    <w:p w:rsidR="000D2DEA" w:rsidRPr="00E5530B" w:rsidRDefault="000D2DEA" w:rsidP="000D2DEA">
      <w:pPr>
        <w:rPr>
          <w:sz w:val="24"/>
          <w:szCs w:val="24"/>
        </w:rPr>
      </w:pPr>
    </w:p>
    <w:p w:rsidR="000D2DEA" w:rsidRPr="00E5530B" w:rsidRDefault="000D2DEA" w:rsidP="000D2DEA">
      <w:pPr>
        <w:rPr>
          <w:sz w:val="24"/>
          <w:szCs w:val="24"/>
        </w:rPr>
      </w:pPr>
      <w:r w:rsidRPr="00E5530B">
        <w:rPr>
          <w:sz w:val="24"/>
          <w:szCs w:val="24"/>
        </w:rPr>
        <w:t xml:space="preserve">DEPT. OF REVENUE, FINANCE - </w:t>
      </w:r>
      <w:smartTag w:uri="urn:schemas-microsoft-com:office:smarttags" w:element="stockticker">
        <w:r w:rsidRPr="00E5530B">
          <w:rPr>
            <w:sz w:val="24"/>
            <w:szCs w:val="24"/>
          </w:rPr>
          <w:t>HON</w:t>
        </w:r>
      </w:smartTag>
      <w:r w:rsidRPr="00E5530B">
        <w:rPr>
          <w:sz w:val="24"/>
          <w:szCs w:val="24"/>
        </w:rPr>
        <w:t xml:space="preserve">. </w:t>
      </w:r>
      <w:r w:rsidR="0076352A">
        <w:rPr>
          <w:sz w:val="24"/>
          <w:szCs w:val="24"/>
        </w:rPr>
        <w:t>GARY CHRISTOPHER</w:t>
      </w:r>
      <w:r w:rsidR="00BD1B71">
        <w:rPr>
          <w:sz w:val="24"/>
          <w:szCs w:val="24"/>
        </w:rPr>
        <w:t xml:space="preserve"> </w:t>
      </w:r>
    </w:p>
    <w:p w:rsidR="000D2DEA" w:rsidRPr="00E5530B" w:rsidRDefault="000D2DEA" w:rsidP="000D2DEA">
      <w:pPr>
        <w:rPr>
          <w:sz w:val="24"/>
          <w:szCs w:val="24"/>
        </w:rPr>
      </w:pPr>
    </w:p>
    <w:p w:rsidR="000D2DEA" w:rsidRDefault="000D2DEA" w:rsidP="000D2DEA">
      <w:pPr>
        <w:rPr>
          <w:sz w:val="24"/>
          <w:szCs w:val="24"/>
        </w:rPr>
      </w:pPr>
      <w:r w:rsidRPr="00E5530B">
        <w:rPr>
          <w:sz w:val="24"/>
          <w:szCs w:val="24"/>
        </w:rPr>
        <w:t xml:space="preserve">DEPT. OF RECREATION- </w:t>
      </w:r>
      <w:smartTag w:uri="urn:schemas-microsoft-com:office:smarttags" w:element="stockticker">
        <w:r w:rsidRPr="00E5530B">
          <w:rPr>
            <w:sz w:val="24"/>
            <w:szCs w:val="24"/>
          </w:rPr>
          <w:t>HON</w:t>
        </w:r>
      </w:smartTag>
      <w:r w:rsidRPr="00E5530B">
        <w:rPr>
          <w:sz w:val="24"/>
          <w:szCs w:val="24"/>
        </w:rPr>
        <w:t>. ROBERT PRISCO</w:t>
      </w:r>
    </w:p>
    <w:p w:rsidR="000D2DEA" w:rsidRPr="00E5530B" w:rsidRDefault="000D2DEA" w:rsidP="000D2DEA">
      <w:pPr>
        <w:rPr>
          <w:sz w:val="24"/>
          <w:szCs w:val="24"/>
        </w:rPr>
      </w:pPr>
    </w:p>
    <w:p w:rsidR="000D2DEA" w:rsidRPr="00E5530B" w:rsidRDefault="000D2DEA" w:rsidP="000D2DEA">
      <w:pPr>
        <w:rPr>
          <w:sz w:val="24"/>
          <w:szCs w:val="24"/>
        </w:rPr>
      </w:pPr>
      <w:r w:rsidRPr="00E5530B">
        <w:rPr>
          <w:sz w:val="24"/>
          <w:szCs w:val="24"/>
        </w:rPr>
        <w:t>DEPT. OF PUBLIC EVENTS &amp; ECONOMIC DEVELOPMENT - HON.  JASON FREY</w:t>
      </w:r>
    </w:p>
    <w:p w:rsidR="000D2DEA" w:rsidRPr="00E5530B" w:rsidRDefault="000D2DEA" w:rsidP="000D2DEA">
      <w:pPr>
        <w:rPr>
          <w:sz w:val="24"/>
          <w:szCs w:val="24"/>
        </w:rPr>
      </w:pPr>
    </w:p>
    <w:p w:rsidR="000D2DEA" w:rsidRPr="00E5530B" w:rsidRDefault="000D2DEA" w:rsidP="000D2DEA">
      <w:pPr>
        <w:rPr>
          <w:sz w:val="24"/>
          <w:szCs w:val="24"/>
        </w:rPr>
      </w:pPr>
      <w:r w:rsidRPr="00E5530B">
        <w:rPr>
          <w:sz w:val="24"/>
          <w:szCs w:val="24"/>
        </w:rPr>
        <w:t>Solicitor’s Report</w:t>
      </w:r>
    </w:p>
    <w:p w:rsidR="000D2DEA" w:rsidRPr="00E5530B" w:rsidRDefault="000D2DEA" w:rsidP="000D2DEA">
      <w:pPr>
        <w:rPr>
          <w:sz w:val="24"/>
          <w:szCs w:val="24"/>
        </w:rPr>
      </w:pPr>
      <w:r w:rsidRPr="00E5530B">
        <w:rPr>
          <w:sz w:val="24"/>
          <w:szCs w:val="24"/>
        </w:rPr>
        <w:t>Clerk/Collector’s Report</w:t>
      </w:r>
    </w:p>
    <w:p w:rsidR="000D2DEA" w:rsidRPr="00E5530B" w:rsidRDefault="000D2DEA" w:rsidP="000D2DEA">
      <w:pPr>
        <w:rPr>
          <w:sz w:val="24"/>
          <w:szCs w:val="24"/>
        </w:rPr>
      </w:pPr>
      <w:r w:rsidRPr="00E5530B">
        <w:rPr>
          <w:sz w:val="24"/>
          <w:szCs w:val="24"/>
        </w:rPr>
        <w:lastRenderedPageBreak/>
        <w:t>Engineer’s Report</w:t>
      </w:r>
    </w:p>
    <w:p w:rsidR="000D2DEA" w:rsidRDefault="000D2DEA" w:rsidP="000D2DEA">
      <w:pPr>
        <w:rPr>
          <w:sz w:val="24"/>
          <w:szCs w:val="24"/>
        </w:rPr>
      </w:pPr>
      <w:r w:rsidRPr="00E5530B">
        <w:rPr>
          <w:sz w:val="24"/>
          <w:szCs w:val="24"/>
        </w:rPr>
        <w:t>Administrator’s Report</w:t>
      </w:r>
    </w:p>
    <w:p w:rsidR="000D2DEA" w:rsidRDefault="000D2DEA" w:rsidP="000D2DEA">
      <w:pPr>
        <w:rPr>
          <w:sz w:val="24"/>
          <w:szCs w:val="24"/>
        </w:rPr>
      </w:pPr>
    </w:p>
    <w:p w:rsidR="000D2DEA" w:rsidRPr="00E5530B" w:rsidRDefault="000D2DEA" w:rsidP="000D2DEA">
      <w:pPr>
        <w:rPr>
          <w:sz w:val="24"/>
          <w:szCs w:val="24"/>
        </w:rPr>
      </w:pPr>
      <w:r>
        <w:rPr>
          <w:sz w:val="24"/>
          <w:szCs w:val="24"/>
        </w:rPr>
        <w:t>APPROVAL OF REPORTS</w:t>
      </w:r>
    </w:p>
    <w:p w:rsidR="000D2DEA" w:rsidRDefault="000D2DEA" w:rsidP="000D2DEA">
      <w:pPr>
        <w:rPr>
          <w:sz w:val="24"/>
          <w:szCs w:val="24"/>
        </w:rPr>
      </w:pPr>
    </w:p>
    <w:p w:rsidR="000D2DEA" w:rsidRPr="00E5530B" w:rsidRDefault="000D2DEA" w:rsidP="000D2DEA">
      <w:pPr>
        <w:rPr>
          <w:sz w:val="24"/>
          <w:szCs w:val="24"/>
        </w:rPr>
      </w:pPr>
      <w:r w:rsidRPr="00E5530B">
        <w:rPr>
          <w:sz w:val="24"/>
          <w:szCs w:val="24"/>
        </w:rPr>
        <w:t>APPROVAL OF BILLS</w:t>
      </w:r>
    </w:p>
    <w:p w:rsidR="000D2DEA" w:rsidRDefault="000D2DEA" w:rsidP="000D2DEA">
      <w:pPr>
        <w:rPr>
          <w:sz w:val="24"/>
          <w:szCs w:val="24"/>
        </w:rPr>
      </w:pPr>
    </w:p>
    <w:p w:rsidR="000D2DEA" w:rsidRDefault="000D2DEA" w:rsidP="000D2DEA">
      <w:pPr>
        <w:rPr>
          <w:sz w:val="24"/>
          <w:szCs w:val="24"/>
        </w:rPr>
      </w:pPr>
      <w:r w:rsidRPr="00E5530B">
        <w:rPr>
          <w:sz w:val="24"/>
          <w:szCs w:val="24"/>
        </w:rPr>
        <w:t xml:space="preserve">PUBLIC PORTION – LIMITED TO THREE MINUTES </w:t>
      </w:r>
      <w:smartTag w:uri="urn:schemas-microsoft-com:office:smarttags" w:element="stockticker">
        <w:r w:rsidRPr="00E5530B">
          <w:rPr>
            <w:sz w:val="24"/>
            <w:szCs w:val="24"/>
          </w:rPr>
          <w:t>PER</w:t>
        </w:r>
      </w:smartTag>
      <w:r w:rsidRPr="00E5530B">
        <w:rPr>
          <w:sz w:val="24"/>
          <w:szCs w:val="24"/>
        </w:rPr>
        <w:t xml:space="preserve"> PERSON</w:t>
      </w:r>
    </w:p>
    <w:p w:rsidR="000D2DEA" w:rsidRDefault="000D2DEA" w:rsidP="000D2DEA">
      <w:pPr>
        <w:rPr>
          <w:b/>
          <w:sz w:val="24"/>
          <w:szCs w:val="24"/>
        </w:rPr>
      </w:pPr>
    </w:p>
    <w:p w:rsidR="000D2DEA" w:rsidRPr="00E5530B" w:rsidRDefault="000D2DEA" w:rsidP="000D2DEA">
      <w:pPr>
        <w:rPr>
          <w:sz w:val="24"/>
          <w:szCs w:val="24"/>
        </w:rPr>
      </w:pPr>
      <w:r w:rsidRPr="00E5530B">
        <w:rPr>
          <w:sz w:val="24"/>
          <w:szCs w:val="24"/>
        </w:rPr>
        <w:t>MOTION TO CLOSE/ADJOURNMENT</w:t>
      </w:r>
      <w:r w:rsidRPr="00E5530B">
        <w:rPr>
          <w:b/>
          <w:sz w:val="24"/>
          <w:szCs w:val="24"/>
        </w:rPr>
        <w:t xml:space="preserve">                                                   </w:t>
      </w:r>
      <w:r w:rsidRPr="00E5530B">
        <w:rPr>
          <w:sz w:val="24"/>
          <w:szCs w:val="24"/>
        </w:rPr>
        <w:t xml:space="preserve">     </w:t>
      </w:r>
    </w:p>
    <w:p w:rsidR="000D2DEA" w:rsidRPr="00E5530B" w:rsidRDefault="000D2DEA" w:rsidP="000D2DEA">
      <w:pPr>
        <w:rPr>
          <w:sz w:val="24"/>
          <w:szCs w:val="24"/>
        </w:rPr>
      </w:pPr>
    </w:p>
    <w:p w:rsidR="000D2DEA" w:rsidRPr="00E5530B" w:rsidRDefault="000D2DEA" w:rsidP="000D2DEA">
      <w:pPr>
        <w:rPr>
          <w:sz w:val="24"/>
          <w:szCs w:val="24"/>
        </w:rPr>
      </w:pPr>
    </w:p>
    <w:p w:rsidR="000D2DEA" w:rsidRDefault="000D2DEA" w:rsidP="000D2DEA"/>
    <w:p w:rsidR="000D2DEA" w:rsidRDefault="000D2DEA" w:rsidP="000D2DEA"/>
    <w:p w:rsidR="000D2DEA" w:rsidRDefault="000D2DEA" w:rsidP="000D2DEA"/>
    <w:p w:rsidR="00CD79BA" w:rsidRDefault="00CD79BA"/>
    <w:sectPr w:rsidR="00CD79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472" w:rsidRDefault="00497472" w:rsidP="00497472">
      <w:r>
        <w:separator/>
      </w:r>
    </w:p>
  </w:endnote>
  <w:endnote w:type="continuationSeparator" w:id="0">
    <w:p w:rsidR="00497472" w:rsidRDefault="00497472" w:rsidP="0049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72" w:rsidRDefault="00497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72" w:rsidRDefault="00497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72" w:rsidRDefault="00497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472" w:rsidRDefault="00497472" w:rsidP="00497472">
      <w:r>
        <w:separator/>
      </w:r>
    </w:p>
  </w:footnote>
  <w:footnote w:type="continuationSeparator" w:id="0">
    <w:p w:rsidR="00497472" w:rsidRDefault="00497472" w:rsidP="00497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72" w:rsidRDefault="00497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72" w:rsidRDefault="00497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72" w:rsidRDefault="00497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106C"/>
    <w:multiLevelType w:val="hybridMultilevel"/>
    <w:tmpl w:val="2AFC612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32D19"/>
    <w:multiLevelType w:val="hybridMultilevel"/>
    <w:tmpl w:val="BFCEE7F6"/>
    <w:lvl w:ilvl="0" w:tplc="ECDAE54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BB53F83"/>
    <w:multiLevelType w:val="hybridMultilevel"/>
    <w:tmpl w:val="8F54F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02888"/>
    <w:multiLevelType w:val="hybridMultilevel"/>
    <w:tmpl w:val="E1CABAB8"/>
    <w:lvl w:ilvl="0" w:tplc="9038464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7512495"/>
    <w:multiLevelType w:val="hybridMultilevel"/>
    <w:tmpl w:val="28CA343A"/>
    <w:lvl w:ilvl="0" w:tplc="6B96C93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605B3B20"/>
    <w:multiLevelType w:val="hybridMultilevel"/>
    <w:tmpl w:val="B4B07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B1F04"/>
    <w:multiLevelType w:val="hybridMultilevel"/>
    <w:tmpl w:val="8CCAA522"/>
    <w:lvl w:ilvl="0" w:tplc="3ECA54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7DA45BA0"/>
    <w:multiLevelType w:val="hybridMultilevel"/>
    <w:tmpl w:val="85324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EA"/>
    <w:rsid w:val="000D2DEA"/>
    <w:rsid w:val="0012621F"/>
    <w:rsid w:val="003E2282"/>
    <w:rsid w:val="00435CBA"/>
    <w:rsid w:val="00497472"/>
    <w:rsid w:val="004E269C"/>
    <w:rsid w:val="005E2C21"/>
    <w:rsid w:val="00644E30"/>
    <w:rsid w:val="0076352A"/>
    <w:rsid w:val="00A76886"/>
    <w:rsid w:val="00AC5271"/>
    <w:rsid w:val="00B95D37"/>
    <w:rsid w:val="00BB3EC4"/>
    <w:rsid w:val="00BD1B71"/>
    <w:rsid w:val="00CD79BA"/>
    <w:rsid w:val="00CE4D2A"/>
    <w:rsid w:val="00E9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D3FA3641-5F43-436C-A0AB-0C409637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DEA"/>
    <w:pPr>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EA"/>
    <w:pPr>
      <w:ind w:left="720"/>
      <w:contextualSpacing/>
    </w:pPr>
  </w:style>
  <w:style w:type="paragraph" w:styleId="Header">
    <w:name w:val="header"/>
    <w:basedOn w:val="Normal"/>
    <w:link w:val="HeaderChar"/>
    <w:uiPriority w:val="99"/>
    <w:unhideWhenUsed/>
    <w:rsid w:val="00497472"/>
    <w:pPr>
      <w:tabs>
        <w:tab w:val="center" w:pos="4680"/>
        <w:tab w:val="right" w:pos="9360"/>
      </w:tabs>
    </w:pPr>
  </w:style>
  <w:style w:type="character" w:customStyle="1" w:styleId="HeaderChar">
    <w:name w:val="Header Char"/>
    <w:basedOn w:val="DefaultParagraphFont"/>
    <w:link w:val="Header"/>
    <w:uiPriority w:val="99"/>
    <w:rsid w:val="00497472"/>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497472"/>
    <w:pPr>
      <w:tabs>
        <w:tab w:val="center" w:pos="4680"/>
        <w:tab w:val="right" w:pos="9360"/>
      </w:tabs>
    </w:pPr>
  </w:style>
  <w:style w:type="character" w:customStyle="1" w:styleId="FooterChar">
    <w:name w:val="Footer Char"/>
    <w:basedOn w:val="DefaultParagraphFont"/>
    <w:link w:val="Footer"/>
    <w:uiPriority w:val="99"/>
    <w:rsid w:val="00497472"/>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763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2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23</cp:revision>
  <cp:lastPrinted>2017-12-14T20:48:00Z</cp:lastPrinted>
  <dcterms:created xsi:type="dcterms:W3CDTF">2017-11-21T18:20:00Z</dcterms:created>
  <dcterms:modified xsi:type="dcterms:W3CDTF">2017-12-18T21:31:00Z</dcterms:modified>
</cp:coreProperties>
</file>