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AGENDA FOR MEETING OF MONDAY 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NOVEMBER 23, </w:t>
      </w: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2015 7:00 P.M.</w:t>
      </w: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RIVERSIDE TOWNSHIP</w:t>
      </w: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smartTag w:uri="urn:schemas-microsoft-com:office:smarttags" w:element="stockticker">
        <w:r w:rsidRPr="006E0D7A">
          <w:rPr>
            <w:rFonts w:ascii="Times New Roman" w:eastAsia="SimSun" w:hAnsi="Times New Roman" w:cs="Times New Roman"/>
            <w:b/>
            <w:sz w:val="20"/>
            <w:szCs w:val="20"/>
            <w:u w:val="single"/>
            <w:lang w:eastAsia="zh-CN"/>
          </w:rPr>
          <w:t>FLAG</w:t>
        </w:r>
      </w:smartTag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SALUTE</w:t>
      </w: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PUBLIC NOTICE STATEMENT</w:t>
      </w: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ROLL CALL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APPROVAL OF MINUTES                                                           </w:t>
      </w: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October 19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, 2015 Work Session Meeting</w:t>
      </w: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October 19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, 2015 Regular Meeting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OPEN PORTION  </w:t>
      </w:r>
    </w:p>
    <w:p w:rsidR="006E0D7A" w:rsidRPr="006E0D7A" w:rsidRDefault="006E0D7A" w:rsidP="006E0D7A">
      <w:pPr>
        <w:spacing w:after="0" w:line="240" w:lineRule="auto"/>
        <w:ind w:left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ind w:left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Agenda Items Only </w:t>
      </w:r>
    </w:p>
    <w:p w:rsidR="006E0D7A" w:rsidRPr="006E0D7A" w:rsidRDefault="006E0D7A" w:rsidP="006E0D7A">
      <w:pPr>
        <w:spacing w:after="0" w:line="240" w:lineRule="auto"/>
        <w:ind w:left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ORDINANCES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2015 - #16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Second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Reading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proofErr w:type="gramStart"/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An</w:t>
      </w:r>
      <w:proofErr w:type="gramEnd"/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Ordinance of the Township of Riverside Amending Chapter 106 of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The Township Code.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2015 - #17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Second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Reading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Amending Chapter 243 of the Township Code entitled, “Vehicles and Traffic.”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6E0D7A" w:rsidRPr="006E0D7A" w:rsidRDefault="006E0D7A" w:rsidP="006E0D7A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Default="006E0D7A" w:rsidP="006E0D7A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2015 - #18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Second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Reading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Amending Chapter 243 of the Township Code entitled, “Vehicles and Traffic.”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196A98" w:rsidRDefault="00196A98" w:rsidP="006E0D7A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96A98" w:rsidRPr="006E0D7A" w:rsidRDefault="00196A98" w:rsidP="006E0D7A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#19 First Reading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Salary Ordinance.</w:t>
      </w:r>
    </w:p>
    <w:p w:rsidR="006E0D7A" w:rsidRPr="006E0D7A" w:rsidRDefault="006E0D7A" w:rsidP="006E0D7A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</w:t>
      </w: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CONSENT AGENDA</w:t>
      </w: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RESOLUTIONS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Default="006E0D7A" w:rsidP="00724674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2015 - #1</w:t>
      </w:r>
      <w:r w:rsidR="00724674">
        <w:rPr>
          <w:rFonts w:ascii="Times New Roman" w:eastAsia="SimSun" w:hAnsi="Times New Roman" w:cs="Times New Roman"/>
          <w:sz w:val="20"/>
          <w:szCs w:val="20"/>
          <w:lang w:eastAsia="zh-CN"/>
        </w:rPr>
        <w:t>10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724674">
        <w:rPr>
          <w:rFonts w:ascii="Times New Roman" w:eastAsia="SimSun" w:hAnsi="Times New Roman" w:cs="Times New Roman"/>
          <w:sz w:val="20"/>
          <w:szCs w:val="20"/>
          <w:lang w:eastAsia="zh-CN"/>
        </w:rPr>
        <w:t>Chapter 159 - A Resolution Requesting Approval of Items of Revenue and Appropriations in Accordance with N.J.S.A. 40A:4-87; Distracted Driving 2015</w:t>
      </w:r>
    </w:p>
    <w:p w:rsidR="001F6D67" w:rsidRDefault="001F6D67" w:rsidP="00724674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F6D67" w:rsidRDefault="001F6D67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2015 - #1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11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Chapter 159 - A Resolution Requesting Approval of Items of Revenue and Appropriations in Accordance with N.J.S.A. 40A:4-87; Body Armor 2015</w:t>
      </w:r>
    </w:p>
    <w:p w:rsidR="00EE6AAD" w:rsidRDefault="00EE6AAD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EE6AAD" w:rsidRDefault="00EE6AAD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#112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Change Order</w:t>
      </w:r>
    </w:p>
    <w:p w:rsidR="008B10B3" w:rsidRDefault="008B10B3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B10B3" w:rsidRDefault="008B10B3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#113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Contract Award</w:t>
      </w:r>
    </w:p>
    <w:p w:rsidR="004B4ABA" w:rsidRDefault="004B4ABA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4B4ABA" w:rsidRDefault="004B4ABA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#114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A Resolution Authorizing an Increase in the Change Fund for the Tax Office of the Township of Riverside.</w:t>
      </w:r>
    </w:p>
    <w:p w:rsidR="003F66DA" w:rsidRDefault="003F66DA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F66DA" w:rsidRDefault="003F66DA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#115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Tax Collector’s Overpayment</w:t>
      </w:r>
    </w:p>
    <w:p w:rsidR="0080525B" w:rsidRDefault="0080525B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0525B" w:rsidRDefault="0080525B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2015 - #116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A Resolution of the Committee of the Township of Riverside Endorsing Amended Housing Element and Fair Share Plan and Authorizing Submission Thereof to the Court.</w:t>
      </w:r>
    </w:p>
    <w:p w:rsidR="000C6B91" w:rsidRDefault="000C6B91" w:rsidP="001F6D67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F6D67" w:rsidRPr="006E0D7A" w:rsidRDefault="000C6B91" w:rsidP="00CB40AD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#117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Budget Transfers</w:t>
      </w:r>
      <w:bookmarkStart w:id="0" w:name="_GoBack"/>
      <w:bookmarkEnd w:id="0"/>
    </w:p>
    <w:p w:rsidR="001F6D67" w:rsidRPr="006E0D7A" w:rsidRDefault="001F6D67" w:rsidP="00724674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ACTION</w:t>
      </w:r>
    </w:p>
    <w:p w:rsidR="00916E24" w:rsidRDefault="00916E24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916E24" w:rsidRPr="00916E24" w:rsidRDefault="00916E24" w:rsidP="00916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Authorization for the Municipal Clerk to advertise and receive RFPs/RFQs for a State Ordered Township wide revaluation.</w:t>
      </w: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A2FC8" w:rsidRDefault="00BA2FC8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BA2FC8" w:rsidRDefault="00BA2FC8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CORRESPONDENCE</w:t>
      </w:r>
    </w:p>
    <w:p w:rsidR="00BA2FC8" w:rsidRDefault="00BA2FC8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BA2FC8" w:rsidRPr="006E0D7A" w:rsidRDefault="00BA2FC8" w:rsidP="00BA2FC8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Default="00E7396D" w:rsidP="00E739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Borough of Wanaque – Resolution to abolish County Government.</w:t>
      </w:r>
    </w:p>
    <w:p w:rsidR="00B2277E" w:rsidRDefault="00B2277E" w:rsidP="00E739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Michael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Maietta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Thank you letter to Gina Carroll.</w:t>
      </w:r>
    </w:p>
    <w:p w:rsidR="00BA2FC8" w:rsidRDefault="00BA2FC8" w:rsidP="00E739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CWA Local 1036 – Intension to commence negotiations.</w:t>
      </w:r>
    </w:p>
    <w:p w:rsidR="00947952" w:rsidRPr="00E7396D" w:rsidRDefault="00947952" w:rsidP="00E739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New Jersey Chapter Community Associations Institute – Vacant and Abandoned Properties.</w:t>
      </w:r>
    </w:p>
    <w:p w:rsidR="00E7396D" w:rsidRPr="006E0D7A" w:rsidRDefault="00E7396D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6E0D7A" w:rsidRPr="006E0D7A" w:rsidRDefault="006E0D7A" w:rsidP="006E0D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6E0D7A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REPORTS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DEPT. OF PUBLIC SAFETY- </w:t>
      </w:r>
      <w:smartTag w:uri="urn:schemas-microsoft-com:office:smarttags" w:element="stockticker">
        <w:r w:rsidRPr="006E0D7A">
          <w:rPr>
            <w:rFonts w:ascii="Times New Roman" w:eastAsia="SimSun" w:hAnsi="Times New Roman" w:cs="Times New Roman"/>
            <w:sz w:val="20"/>
            <w:szCs w:val="20"/>
            <w:lang w:eastAsia="zh-CN"/>
          </w:rPr>
          <w:t>HON</w:t>
        </w:r>
      </w:smartTag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. MAYOR GEORGE CONARD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DEPT. OF PUBLIC WORKS - </w:t>
      </w:r>
      <w:smartTag w:uri="urn:schemas-microsoft-com:office:smarttags" w:element="stockticker">
        <w:r w:rsidRPr="006E0D7A">
          <w:rPr>
            <w:rFonts w:ascii="Times New Roman" w:eastAsia="SimSun" w:hAnsi="Times New Roman" w:cs="Times New Roman"/>
            <w:sz w:val="20"/>
            <w:szCs w:val="20"/>
            <w:lang w:eastAsia="zh-CN"/>
          </w:rPr>
          <w:t>HON</w:t>
        </w:r>
      </w:smartTag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. LORRAINE HATCHER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DEPT. OF REVENUE, FINANCE - </w:t>
      </w:r>
      <w:smartTag w:uri="urn:schemas-microsoft-com:office:smarttags" w:element="stockticker">
        <w:r w:rsidRPr="006E0D7A">
          <w:rPr>
            <w:rFonts w:ascii="Times New Roman" w:eastAsia="SimSun" w:hAnsi="Times New Roman" w:cs="Times New Roman"/>
            <w:sz w:val="20"/>
            <w:szCs w:val="20"/>
            <w:lang w:eastAsia="zh-CN"/>
          </w:rPr>
          <w:t>HON</w:t>
        </w:r>
      </w:smartTag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. JOHN BIENKOWSKI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DEPT. OF RECREATION- </w:t>
      </w:r>
      <w:smartTag w:uri="urn:schemas-microsoft-com:office:smarttags" w:element="stockticker">
        <w:r w:rsidRPr="006E0D7A">
          <w:rPr>
            <w:rFonts w:ascii="Times New Roman" w:eastAsia="SimSun" w:hAnsi="Times New Roman" w:cs="Times New Roman"/>
            <w:sz w:val="20"/>
            <w:szCs w:val="20"/>
            <w:lang w:eastAsia="zh-CN"/>
          </w:rPr>
          <w:t>HON</w:t>
        </w:r>
      </w:smartTag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. ROBERT PRISCO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DEPT. OF PUBLIC EVENTS &amp; ECONOMIC DEVELOPMENT - HON.  TIM LECONEY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Solicitor’s Report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Clerk/Collector’s Report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Engineer’s Report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Administrator’s Report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APPROVAL OF BILLS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PUBLIC PORTION – LIMITED TO THREE MINUTES </w:t>
      </w:r>
      <w:smartTag w:uri="urn:schemas-microsoft-com:office:smarttags" w:element="stockticker">
        <w:r w:rsidRPr="006E0D7A">
          <w:rPr>
            <w:rFonts w:ascii="Times New Roman" w:eastAsia="SimSun" w:hAnsi="Times New Roman" w:cs="Times New Roman"/>
            <w:sz w:val="20"/>
            <w:szCs w:val="20"/>
            <w:lang w:eastAsia="zh-CN"/>
          </w:rPr>
          <w:t>PER</w:t>
        </w:r>
      </w:smartTag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PERSON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>MOTION TO CLOSE/ADJOURNMENT</w:t>
      </w:r>
      <w:r w:rsidRPr="006E0D7A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                                                  </w:t>
      </w:r>
      <w:r w:rsidRPr="006E0D7A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</w:t>
      </w: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E0D7A" w:rsidRPr="006E0D7A" w:rsidRDefault="006E0D7A" w:rsidP="006E0D7A"/>
    <w:p w:rsidR="009669B8" w:rsidRDefault="009669B8"/>
    <w:sectPr w:rsidR="00966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A3" w:rsidRDefault="00FF3DA3" w:rsidP="00FF3DA3">
      <w:pPr>
        <w:spacing w:after="0" w:line="240" w:lineRule="auto"/>
      </w:pPr>
      <w:r>
        <w:separator/>
      </w:r>
    </w:p>
  </w:endnote>
  <w:endnote w:type="continuationSeparator" w:id="0">
    <w:p w:rsidR="00FF3DA3" w:rsidRDefault="00FF3DA3" w:rsidP="00FF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CB4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CB40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CB4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A3" w:rsidRDefault="00FF3DA3" w:rsidP="00FF3DA3">
      <w:pPr>
        <w:spacing w:after="0" w:line="240" w:lineRule="auto"/>
      </w:pPr>
      <w:r>
        <w:separator/>
      </w:r>
    </w:p>
  </w:footnote>
  <w:footnote w:type="continuationSeparator" w:id="0">
    <w:p w:rsidR="00FF3DA3" w:rsidRDefault="00FF3DA3" w:rsidP="00FF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CB40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9013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CB40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90135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CB40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9013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3902"/>
    <w:multiLevelType w:val="hybridMultilevel"/>
    <w:tmpl w:val="D0EA4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10465"/>
    <w:multiLevelType w:val="hybridMultilevel"/>
    <w:tmpl w:val="3D3A4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4017E"/>
    <w:multiLevelType w:val="hybridMultilevel"/>
    <w:tmpl w:val="946EE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7A"/>
    <w:rsid w:val="000C6B91"/>
    <w:rsid w:val="00196A98"/>
    <w:rsid w:val="001F6D67"/>
    <w:rsid w:val="003F66DA"/>
    <w:rsid w:val="004B4ABA"/>
    <w:rsid w:val="006E0D7A"/>
    <w:rsid w:val="00724674"/>
    <w:rsid w:val="0080525B"/>
    <w:rsid w:val="008B10B3"/>
    <w:rsid w:val="00916E24"/>
    <w:rsid w:val="00947952"/>
    <w:rsid w:val="009669B8"/>
    <w:rsid w:val="00B2277E"/>
    <w:rsid w:val="00BA2FC8"/>
    <w:rsid w:val="00CB40AD"/>
    <w:rsid w:val="00E529EB"/>
    <w:rsid w:val="00E7396D"/>
    <w:rsid w:val="00EE6AAD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14EC8D9-7521-48FC-852D-E6EF8995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D7A"/>
  </w:style>
  <w:style w:type="paragraph" w:styleId="Footer">
    <w:name w:val="footer"/>
    <w:basedOn w:val="Normal"/>
    <w:link w:val="FooterChar"/>
    <w:uiPriority w:val="99"/>
    <w:semiHidden/>
    <w:unhideWhenUsed/>
    <w:rsid w:val="006E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D7A"/>
  </w:style>
  <w:style w:type="paragraph" w:styleId="BalloonText">
    <w:name w:val="Balloon Text"/>
    <w:basedOn w:val="Normal"/>
    <w:link w:val="BalloonTextChar"/>
    <w:uiPriority w:val="99"/>
    <w:semiHidden/>
    <w:unhideWhenUsed/>
    <w:rsid w:val="00FF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20</cp:revision>
  <cp:lastPrinted>2015-11-12T15:04:00Z</cp:lastPrinted>
  <dcterms:created xsi:type="dcterms:W3CDTF">2015-10-27T15:12:00Z</dcterms:created>
  <dcterms:modified xsi:type="dcterms:W3CDTF">2015-11-20T15:46:00Z</dcterms:modified>
</cp:coreProperties>
</file>