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EFF" w:rsidRPr="00DB1DD6" w:rsidRDefault="00F76EFF" w:rsidP="00F76EFF">
      <w:pPr>
        <w:jc w:val="center"/>
        <w:rPr>
          <w:b/>
          <w:u w:val="single"/>
        </w:rPr>
      </w:pPr>
      <w:r>
        <w:rPr>
          <w:b/>
          <w:u w:val="single"/>
        </w:rPr>
        <w:t>AGENDA FOR MEE</w:t>
      </w:r>
      <w:r w:rsidR="005E3C41">
        <w:rPr>
          <w:b/>
          <w:u w:val="single"/>
        </w:rPr>
        <w:t>TING OF MONDAY DECEMBER</w:t>
      </w:r>
      <w:r>
        <w:rPr>
          <w:b/>
          <w:u w:val="single"/>
        </w:rPr>
        <w:t xml:space="preserve"> 19, 2016 7</w:t>
      </w:r>
      <w:r w:rsidRPr="00DB1DD6">
        <w:rPr>
          <w:b/>
          <w:u w:val="single"/>
        </w:rPr>
        <w:t>:</w:t>
      </w:r>
      <w:r>
        <w:rPr>
          <w:b/>
          <w:u w:val="single"/>
        </w:rPr>
        <w:t>00 P.M.</w:t>
      </w:r>
    </w:p>
    <w:p w:rsidR="00F76EFF" w:rsidRDefault="00F76EFF" w:rsidP="00F76EFF">
      <w:pPr>
        <w:jc w:val="center"/>
        <w:rPr>
          <w:b/>
        </w:rPr>
      </w:pPr>
    </w:p>
    <w:p w:rsidR="00F76EFF" w:rsidRDefault="00F76EFF" w:rsidP="00F76EFF">
      <w:pPr>
        <w:jc w:val="center"/>
        <w:rPr>
          <w:b/>
          <w:u w:val="single"/>
        </w:rPr>
      </w:pPr>
      <w:smartTag w:uri="urn:schemas-microsoft-com:office:smarttags" w:element="stockticker">
        <w:r>
          <w:rPr>
            <w:b/>
            <w:u w:val="single"/>
          </w:rPr>
          <w:t>FLAG</w:t>
        </w:r>
      </w:smartTag>
      <w:r>
        <w:rPr>
          <w:b/>
          <w:u w:val="single"/>
        </w:rPr>
        <w:t xml:space="preserve"> SALUTE</w:t>
      </w:r>
    </w:p>
    <w:p w:rsidR="00F76EFF" w:rsidRDefault="00F76EFF" w:rsidP="00F76EFF">
      <w:pPr>
        <w:jc w:val="center"/>
        <w:rPr>
          <w:b/>
          <w:u w:val="single"/>
        </w:rPr>
      </w:pPr>
    </w:p>
    <w:p w:rsidR="00F76EFF" w:rsidRDefault="00F76EFF" w:rsidP="00F76EFF">
      <w:pPr>
        <w:jc w:val="center"/>
        <w:rPr>
          <w:b/>
          <w:u w:val="single"/>
        </w:rPr>
      </w:pPr>
      <w:r>
        <w:rPr>
          <w:b/>
          <w:u w:val="single"/>
        </w:rPr>
        <w:t>PUBLIC NOTICE STATEMENT</w:t>
      </w:r>
    </w:p>
    <w:p w:rsidR="00F76EFF" w:rsidRDefault="00F76EFF" w:rsidP="00F76EFF">
      <w:pPr>
        <w:jc w:val="center"/>
        <w:rPr>
          <w:b/>
          <w:u w:val="single"/>
        </w:rPr>
      </w:pPr>
    </w:p>
    <w:p w:rsidR="00F76EFF" w:rsidRPr="00D7283F" w:rsidRDefault="00F76EFF" w:rsidP="00F76EFF">
      <w:pPr>
        <w:jc w:val="center"/>
        <w:rPr>
          <w:b/>
          <w:u w:val="single"/>
        </w:rPr>
      </w:pPr>
      <w:r w:rsidRPr="00D7283F">
        <w:rPr>
          <w:b/>
          <w:u w:val="single"/>
        </w:rPr>
        <w:t>ROLL CALL</w:t>
      </w:r>
    </w:p>
    <w:p w:rsidR="00F76EFF" w:rsidRPr="00D7283F" w:rsidRDefault="00F76EFF" w:rsidP="00F76EFF">
      <w:pPr>
        <w:jc w:val="center"/>
        <w:rPr>
          <w:b/>
          <w:u w:val="single"/>
        </w:rPr>
      </w:pPr>
    </w:p>
    <w:p w:rsidR="00F76EFF" w:rsidRPr="00DB1DD6" w:rsidRDefault="00F76EFF" w:rsidP="00F76EFF">
      <w:pPr>
        <w:jc w:val="center"/>
        <w:rPr>
          <w:b/>
          <w:u w:val="single"/>
        </w:rPr>
      </w:pPr>
      <w:r w:rsidRPr="00DB1DD6">
        <w:rPr>
          <w:b/>
          <w:u w:val="single"/>
        </w:rPr>
        <w:t xml:space="preserve">APPROVAL OF MINUTES                                                           </w:t>
      </w:r>
    </w:p>
    <w:p w:rsidR="00F76EFF" w:rsidRDefault="00F76EFF" w:rsidP="00F76EFF">
      <w:pPr>
        <w:jc w:val="center"/>
      </w:pPr>
    </w:p>
    <w:p w:rsidR="00F76EFF" w:rsidRDefault="00F76EFF" w:rsidP="00A25F6B">
      <w:pPr>
        <w:ind w:left="2160" w:firstLine="720"/>
      </w:pPr>
      <w:r>
        <w:t>November 21, 2016 Work Session Meeting</w:t>
      </w:r>
    </w:p>
    <w:p w:rsidR="00F76EFF" w:rsidRDefault="00A25F6B" w:rsidP="00A25F6B">
      <w:pPr>
        <w:ind w:left="2160" w:firstLine="720"/>
      </w:pPr>
      <w:r>
        <w:t xml:space="preserve">      </w:t>
      </w:r>
      <w:r w:rsidR="00F76EFF">
        <w:t>November 21, 2016 Regular Meeting</w:t>
      </w:r>
    </w:p>
    <w:p w:rsidR="00A25F6B" w:rsidRDefault="00A25F6B" w:rsidP="00A25F6B">
      <w:pPr>
        <w:ind w:left="2160" w:firstLine="720"/>
      </w:pPr>
      <w:r>
        <w:t xml:space="preserve">         December 5, 2016 Special Meeting</w:t>
      </w:r>
    </w:p>
    <w:p w:rsidR="00915EA6" w:rsidRDefault="00915EA6" w:rsidP="00A25F6B">
      <w:pPr>
        <w:ind w:left="2160" w:firstLine="720"/>
      </w:pPr>
      <w:r>
        <w:t xml:space="preserve">  December 5, 2016 Closed Session Meeting</w:t>
      </w:r>
    </w:p>
    <w:p w:rsidR="00F76EFF" w:rsidRDefault="00F76EFF" w:rsidP="00F76EFF">
      <w:pPr>
        <w:ind w:left="2160" w:firstLine="720"/>
      </w:pPr>
      <w:r>
        <w:t xml:space="preserve">           </w:t>
      </w:r>
    </w:p>
    <w:p w:rsidR="00F76EFF" w:rsidRPr="008A4A83" w:rsidRDefault="00F76EFF" w:rsidP="00F76EFF">
      <w:pPr>
        <w:jc w:val="center"/>
      </w:pPr>
      <w:r w:rsidRPr="008A4A83">
        <w:rPr>
          <w:b/>
          <w:u w:val="single"/>
        </w:rPr>
        <w:t>OPEN PORTION</w:t>
      </w:r>
      <w:r>
        <w:rPr>
          <w:b/>
          <w:u w:val="single"/>
        </w:rPr>
        <w:t xml:space="preserve">                                             </w:t>
      </w:r>
    </w:p>
    <w:p w:rsidR="00F76EFF" w:rsidRPr="008A4A83" w:rsidRDefault="00F76EFF" w:rsidP="00F76EFF">
      <w:pPr>
        <w:tabs>
          <w:tab w:val="left" w:pos="1185"/>
        </w:tabs>
      </w:pPr>
      <w:r>
        <w:tab/>
      </w:r>
      <w:r>
        <w:tab/>
      </w:r>
    </w:p>
    <w:p w:rsidR="00F76EFF" w:rsidRDefault="00F76EFF" w:rsidP="00F76EFF">
      <w:pPr>
        <w:jc w:val="center"/>
      </w:pPr>
      <w:r w:rsidRPr="008A4A83">
        <w:t>Agenda Items Only</w:t>
      </w:r>
      <w:r>
        <w:t xml:space="preserve"> </w:t>
      </w:r>
    </w:p>
    <w:p w:rsidR="00F76EFF" w:rsidRPr="008A4A83" w:rsidRDefault="00F76EFF" w:rsidP="00F76EFF"/>
    <w:p w:rsidR="00F76EFF" w:rsidRDefault="00F76EFF" w:rsidP="00F76EFF">
      <w:pPr>
        <w:jc w:val="center"/>
        <w:rPr>
          <w:b/>
          <w:u w:val="single"/>
        </w:rPr>
      </w:pPr>
      <w:r>
        <w:rPr>
          <w:b/>
          <w:u w:val="single"/>
        </w:rPr>
        <w:t>ORDINANCES</w:t>
      </w:r>
    </w:p>
    <w:p w:rsidR="00F76EFF" w:rsidRDefault="00F76EFF" w:rsidP="00F76EFF">
      <w:pPr>
        <w:jc w:val="center"/>
        <w:rPr>
          <w:b/>
          <w:u w:val="single"/>
        </w:rPr>
      </w:pPr>
    </w:p>
    <w:p w:rsidR="00F76EFF" w:rsidRDefault="00F76EFF" w:rsidP="00F76EFF">
      <w:pPr>
        <w:ind w:left="2880" w:hanging="2880"/>
        <w:rPr>
          <w:rFonts w:ascii="Times" w:eastAsia="Times New Roman" w:hAnsi="Times"/>
          <w:snapToGrid w:val="0"/>
          <w:spacing w:val="-2"/>
          <w:lang w:eastAsia="en-US"/>
        </w:rPr>
      </w:pPr>
      <w:r>
        <w:rPr>
          <w:rFonts w:ascii="Times" w:eastAsia="Times New Roman" w:hAnsi="Times"/>
          <w:snapToGrid w:val="0"/>
          <w:spacing w:val="-2"/>
          <w:lang w:eastAsia="en-US"/>
        </w:rPr>
        <w:t>2016 - #13 – Second Reading</w:t>
      </w:r>
      <w:r>
        <w:rPr>
          <w:rFonts w:ascii="Times" w:eastAsia="Times New Roman" w:hAnsi="Times"/>
          <w:snapToGrid w:val="0"/>
          <w:spacing w:val="-2"/>
          <w:lang w:eastAsia="en-US"/>
        </w:rPr>
        <w:tab/>
        <w:t>An Ordinance of the Township of Riverside amending Chapter 197 of the Codes of the Township of Riverside Regulating Parks and Recreation Areas.</w:t>
      </w:r>
    </w:p>
    <w:p w:rsidR="00F76EFF" w:rsidRDefault="00F76EFF" w:rsidP="00F76EFF">
      <w:pPr>
        <w:rPr>
          <w:rFonts w:ascii="Times" w:eastAsia="Times New Roman" w:hAnsi="Times"/>
          <w:snapToGrid w:val="0"/>
          <w:spacing w:val="-2"/>
          <w:lang w:eastAsia="en-US"/>
        </w:rPr>
      </w:pPr>
    </w:p>
    <w:p w:rsidR="00F76EFF" w:rsidRDefault="00F76EFF" w:rsidP="00F76EFF">
      <w:pPr>
        <w:ind w:left="2880" w:hanging="2880"/>
        <w:rPr>
          <w:rFonts w:ascii="Times" w:eastAsia="Times New Roman" w:hAnsi="Times"/>
          <w:snapToGrid w:val="0"/>
          <w:spacing w:val="-2"/>
          <w:lang w:eastAsia="en-US"/>
        </w:rPr>
      </w:pPr>
      <w:r>
        <w:rPr>
          <w:rFonts w:ascii="Times" w:eastAsia="Times New Roman" w:hAnsi="Times"/>
          <w:snapToGrid w:val="0"/>
          <w:spacing w:val="-2"/>
          <w:lang w:eastAsia="en-US"/>
        </w:rPr>
        <w:t>2016 - #14 – Second Reading</w:t>
      </w:r>
      <w:r>
        <w:rPr>
          <w:rFonts w:ascii="Times" w:eastAsia="Times New Roman" w:hAnsi="Times"/>
          <w:snapToGrid w:val="0"/>
          <w:spacing w:val="-2"/>
          <w:lang w:eastAsia="en-US"/>
        </w:rPr>
        <w:tab/>
        <w:t>An Ordinance of the Township of Riverside amending Chapter 255 of the Codes of the Township of Riverside entitled, “Zoning.”</w:t>
      </w:r>
    </w:p>
    <w:p w:rsidR="00F76EFF" w:rsidRDefault="00F76EFF" w:rsidP="00F76EFF">
      <w:pPr>
        <w:rPr>
          <w:rFonts w:ascii="Times" w:eastAsia="Times New Roman" w:hAnsi="Times"/>
          <w:snapToGrid w:val="0"/>
          <w:spacing w:val="-2"/>
          <w:lang w:eastAsia="en-US"/>
        </w:rPr>
      </w:pPr>
    </w:p>
    <w:p w:rsidR="00F76EFF" w:rsidRDefault="00F76EFF" w:rsidP="00F76EFF">
      <w:pPr>
        <w:ind w:left="2880" w:hanging="2880"/>
        <w:rPr>
          <w:rFonts w:ascii="Times" w:eastAsia="Times New Roman" w:hAnsi="Times"/>
          <w:snapToGrid w:val="0"/>
          <w:spacing w:val="-2"/>
          <w:lang w:eastAsia="en-US"/>
        </w:rPr>
      </w:pPr>
      <w:r>
        <w:rPr>
          <w:rFonts w:ascii="Times" w:eastAsia="Times New Roman" w:hAnsi="Times"/>
          <w:snapToGrid w:val="0"/>
          <w:spacing w:val="-2"/>
          <w:lang w:eastAsia="en-US"/>
        </w:rPr>
        <w:t>2016 - #15 – Second Reading</w:t>
      </w:r>
      <w:r>
        <w:rPr>
          <w:rFonts w:ascii="Times" w:eastAsia="Times New Roman" w:hAnsi="Times"/>
          <w:snapToGrid w:val="0"/>
          <w:spacing w:val="-2"/>
          <w:lang w:eastAsia="en-US"/>
        </w:rPr>
        <w:tab/>
        <w:t>An Ordinance of the Township of Riverside amending Chapter 66 of the Codes of the Township of Riverside, the Rules and Regulations of the Township of Riverside Police Department.</w:t>
      </w:r>
    </w:p>
    <w:p w:rsidR="00F76EFF" w:rsidRDefault="00F76EFF" w:rsidP="00F76EFF">
      <w:pPr>
        <w:rPr>
          <w:rFonts w:ascii="Times" w:eastAsia="Times New Roman" w:hAnsi="Times"/>
          <w:snapToGrid w:val="0"/>
          <w:spacing w:val="-2"/>
          <w:lang w:eastAsia="en-US"/>
        </w:rPr>
      </w:pPr>
    </w:p>
    <w:p w:rsidR="00F76EFF" w:rsidRDefault="00F76EFF" w:rsidP="00F76EFF">
      <w:pPr>
        <w:ind w:left="2880" w:hanging="2880"/>
        <w:rPr>
          <w:rFonts w:ascii="Times" w:eastAsia="Times New Roman" w:hAnsi="Times"/>
          <w:snapToGrid w:val="0"/>
          <w:spacing w:val="-2"/>
          <w:lang w:eastAsia="en-US"/>
        </w:rPr>
      </w:pPr>
      <w:r>
        <w:rPr>
          <w:rFonts w:ascii="Times" w:eastAsia="Times New Roman" w:hAnsi="Times"/>
          <w:snapToGrid w:val="0"/>
          <w:spacing w:val="-2"/>
          <w:lang w:eastAsia="en-US"/>
        </w:rPr>
        <w:t>2016 - #16 – Second Reading</w:t>
      </w:r>
      <w:r>
        <w:rPr>
          <w:rFonts w:ascii="Times" w:eastAsia="Times New Roman" w:hAnsi="Times"/>
          <w:snapToGrid w:val="0"/>
          <w:spacing w:val="-2"/>
          <w:lang w:eastAsia="en-US"/>
        </w:rPr>
        <w:tab/>
        <w:t>An Ordinance of the Township of Riverside amending Chapter 243 of the Code of the Township of Riverside entitled, “Vehicles and Traffic.”</w:t>
      </w:r>
    </w:p>
    <w:p w:rsidR="00F76EFF" w:rsidRDefault="00F76EFF" w:rsidP="00F76EFF">
      <w:pPr>
        <w:ind w:left="2880" w:hanging="2880"/>
        <w:rPr>
          <w:rFonts w:ascii="Times" w:eastAsia="Times New Roman" w:hAnsi="Times"/>
          <w:snapToGrid w:val="0"/>
          <w:spacing w:val="-2"/>
          <w:lang w:eastAsia="en-US"/>
        </w:rPr>
      </w:pPr>
    </w:p>
    <w:p w:rsidR="00F76EFF" w:rsidRDefault="00F76EFF" w:rsidP="00F76EFF">
      <w:pPr>
        <w:ind w:left="2880" w:hanging="2880"/>
        <w:rPr>
          <w:rFonts w:ascii="Times" w:eastAsia="Times New Roman" w:hAnsi="Times"/>
          <w:snapToGrid w:val="0"/>
          <w:spacing w:val="-2"/>
          <w:lang w:eastAsia="en-US"/>
        </w:rPr>
      </w:pPr>
      <w:r>
        <w:rPr>
          <w:rFonts w:ascii="Times" w:eastAsia="Times New Roman" w:hAnsi="Times"/>
          <w:snapToGrid w:val="0"/>
          <w:spacing w:val="-2"/>
          <w:lang w:eastAsia="en-US"/>
        </w:rPr>
        <w:t>2016 - #17 – Second Reading</w:t>
      </w:r>
      <w:r>
        <w:rPr>
          <w:rFonts w:ascii="Times" w:eastAsia="Times New Roman" w:hAnsi="Times"/>
          <w:snapToGrid w:val="0"/>
          <w:spacing w:val="-2"/>
          <w:lang w:eastAsia="en-US"/>
        </w:rPr>
        <w:tab/>
        <w:t xml:space="preserve">Ordinance of the Township of Riverside, in the County of Burlington, New Jersey Authorizing the Execution of an Amendment to the Issuance, not to exceed $1,260,000. Aggregate Principal Amount, of General Obligation Refunding Bonds of the Township to Refund Certain Outstanding Bonds, and Appropriating the Proceeds of such Refunding Bonds to such purpose. </w:t>
      </w:r>
    </w:p>
    <w:p w:rsidR="00966AC8" w:rsidRDefault="00966AC8" w:rsidP="00F76EFF">
      <w:pPr>
        <w:ind w:left="2880" w:hanging="2880"/>
        <w:rPr>
          <w:rFonts w:ascii="Times" w:eastAsia="Times New Roman" w:hAnsi="Times"/>
          <w:snapToGrid w:val="0"/>
          <w:spacing w:val="-2"/>
          <w:lang w:eastAsia="en-US"/>
        </w:rPr>
      </w:pPr>
    </w:p>
    <w:p w:rsidR="00966AC8" w:rsidRDefault="00966AC8" w:rsidP="00F76EFF">
      <w:pPr>
        <w:ind w:left="2880" w:hanging="2880"/>
        <w:rPr>
          <w:rFonts w:ascii="Times" w:eastAsia="Times New Roman" w:hAnsi="Times"/>
          <w:snapToGrid w:val="0"/>
          <w:spacing w:val="-2"/>
          <w:lang w:eastAsia="en-US"/>
        </w:rPr>
      </w:pPr>
      <w:r>
        <w:rPr>
          <w:rFonts w:ascii="Times" w:eastAsia="Times New Roman" w:hAnsi="Times"/>
          <w:snapToGrid w:val="0"/>
          <w:spacing w:val="-2"/>
          <w:lang w:eastAsia="en-US"/>
        </w:rPr>
        <w:t>2016 - #18 – First Reading</w:t>
      </w:r>
      <w:r>
        <w:rPr>
          <w:rFonts w:ascii="Times" w:eastAsia="Times New Roman" w:hAnsi="Times"/>
          <w:snapToGrid w:val="0"/>
          <w:spacing w:val="-2"/>
          <w:lang w:eastAsia="en-US"/>
        </w:rPr>
        <w:tab/>
        <w:t>Salary Ordinance</w:t>
      </w:r>
      <w:r w:rsidR="0003190B">
        <w:rPr>
          <w:rFonts w:ascii="Times" w:eastAsia="Times New Roman" w:hAnsi="Times"/>
          <w:snapToGrid w:val="0"/>
          <w:spacing w:val="-2"/>
          <w:lang w:eastAsia="en-US"/>
        </w:rPr>
        <w:t>.</w:t>
      </w:r>
    </w:p>
    <w:p w:rsidR="0049065E" w:rsidRDefault="0049065E" w:rsidP="00F76EFF">
      <w:pPr>
        <w:ind w:left="2880" w:hanging="2880"/>
        <w:rPr>
          <w:rFonts w:ascii="Times" w:eastAsia="Times New Roman" w:hAnsi="Times"/>
          <w:snapToGrid w:val="0"/>
          <w:spacing w:val="-2"/>
          <w:lang w:eastAsia="en-US"/>
        </w:rPr>
      </w:pPr>
    </w:p>
    <w:p w:rsidR="0049065E" w:rsidRPr="00AD381F" w:rsidRDefault="00CA0F23" w:rsidP="00F76EFF">
      <w:pPr>
        <w:ind w:left="2880" w:hanging="2880"/>
        <w:rPr>
          <w:rFonts w:ascii="Times" w:eastAsia="Times New Roman" w:hAnsi="Times"/>
          <w:snapToGrid w:val="0"/>
          <w:spacing w:val="-2"/>
          <w:lang w:eastAsia="en-US"/>
        </w:rPr>
      </w:pPr>
      <w:r>
        <w:rPr>
          <w:rFonts w:ascii="Times" w:eastAsia="Times New Roman" w:hAnsi="Times"/>
          <w:snapToGrid w:val="0"/>
          <w:spacing w:val="-2"/>
          <w:lang w:eastAsia="en-US"/>
        </w:rPr>
        <w:t xml:space="preserve">2016 - </w:t>
      </w:r>
      <w:r w:rsidR="0049065E">
        <w:rPr>
          <w:rFonts w:ascii="Times" w:eastAsia="Times New Roman" w:hAnsi="Times"/>
          <w:snapToGrid w:val="0"/>
          <w:spacing w:val="-2"/>
          <w:lang w:eastAsia="en-US"/>
        </w:rPr>
        <w:t>#19</w:t>
      </w:r>
      <w:r>
        <w:rPr>
          <w:rFonts w:ascii="Times" w:eastAsia="Times New Roman" w:hAnsi="Times"/>
          <w:snapToGrid w:val="0"/>
          <w:spacing w:val="-2"/>
          <w:lang w:eastAsia="en-US"/>
        </w:rPr>
        <w:t xml:space="preserve"> – First Reading</w:t>
      </w:r>
      <w:bookmarkStart w:id="0" w:name="_GoBack"/>
      <w:bookmarkEnd w:id="0"/>
      <w:r>
        <w:rPr>
          <w:rFonts w:ascii="Times" w:eastAsia="Times New Roman" w:hAnsi="Times"/>
          <w:snapToGrid w:val="0"/>
          <w:spacing w:val="-2"/>
          <w:lang w:eastAsia="en-US"/>
        </w:rPr>
        <w:t xml:space="preserve"> </w:t>
      </w:r>
      <w:r w:rsidR="0049065E">
        <w:rPr>
          <w:rFonts w:ascii="Times" w:eastAsia="Times New Roman" w:hAnsi="Times"/>
          <w:snapToGrid w:val="0"/>
          <w:spacing w:val="-2"/>
          <w:lang w:eastAsia="en-US"/>
        </w:rPr>
        <w:tab/>
        <w:t>An Ordinance of the Township of Riverside authorizing the sale of property with an address of 409 Pavilion Avenue and more specifically known as Block 602, Lot 3 on the Tax Map of Riverside Township.</w:t>
      </w:r>
    </w:p>
    <w:p w:rsidR="00F76EFF" w:rsidRDefault="00F76EFF" w:rsidP="00F76EFF">
      <w:pPr>
        <w:ind w:left="2880" w:hanging="2880"/>
      </w:pPr>
    </w:p>
    <w:p w:rsidR="00F76EFF" w:rsidRPr="00001DDC" w:rsidRDefault="00F76EFF" w:rsidP="00F76EFF">
      <w:pPr>
        <w:rPr>
          <w:b/>
          <w:sz w:val="24"/>
          <w:szCs w:val="24"/>
          <w:u w:val="single"/>
        </w:rPr>
      </w:pPr>
      <w:r>
        <w:t xml:space="preserve">                                                                        </w:t>
      </w:r>
      <w:r w:rsidRPr="00001DDC">
        <w:rPr>
          <w:b/>
          <w:sz w:val="24"/>
          <w:szCs w:val="24"/>
          <w:u w:val="single"/>
        </w:rPr>
        <w:t>CONSENT AGENDA</w:t>
      </w:r>
    </w:p>
    <w:p w:rsidR="00F76EFF" w:rsidRPr="00001DDC" w:rsidRDefault="00F76EFF" w:rsidP="00F76EFF">
      <w:pPr>
        <w:jc w:val="center"/>
        <w:rPr>
          <w:b/>
          <w:u w:val="single"/>
        </w:rPr>
      </w:pPr>
    </w:p>
    <w:p w:rsidR="00F76EFF" w:rsidRDefault="00F76EFF" w:rsidP="00F76EFF">
      <w:pPr>
        <w:jc w:val="center"/>
        <w:rPr>
          <w:b/>
          <w:u w:val="single"/>
        </w:rPr>
      </w:pPr>
      <w:r w:rsidRPr="00A64EA3">
        <w:rPr>
          <w:b/>
          <w:u w:val="single"/>
        </w:rPr>
        <w:t>RESOLUTIONS</w:t>
      </w:r>
    </w:p>
    <w:p w:rsidR="00F76EFF" w:rsidRDefault="00F76EFF" w:rsidP="00F76EFF">
      <w:pPr>
        <w:rPr>
          <w:b/>
          <w:u w:val="single"/>
        </w:rPr>
      </w:pPr>
    </w:p>
    <w:p w:rsidR="00F76EFF" w:rsidRDefault="00F76EFF" w:rsidP="00F76EFF">
      <w:pPr>
        <w:ind w:left="2880" w:hanging="2880"/>
      </w:pPr>
      <w:r>
        <w:t>2016 - #1</w:t>
      </w:r>
      <w:r w:rsidR="00596825">
        <w:t>20</w:t>
      </w:r>
      <w:r w:rsidR="00596825">
        <w:tab/>
        <w:t>A Resolution Authorizing the Refund of Overpayment of Taxes Paid.</w:t>
      </w:r>
    </w:p>
    <w:p w:rsidR="00F76EFF" w:rsidRDefault="00F76EFF" w:rsidP="00F76EFF">
      <w:pPr>
        <w:ind w:left="2880" w:hanging="2880"/>
      </w:pPr>
    </w:p>
    <w:p w:rsidR="00F76EFF" w:rsidRDefault="00F76EFF" w:rsidP="00F76EFF">
      <w:pPr>
        <w:ind w:left="2880" w:hanging="2880"/>
      </w:pPr>
      <w:r>
        <w:t>2016 - #</w:t>
      </w:r>
      <w:r w:rsidR="00596825">
        <w:t>121</w:t>
      </w:r>
      <w:r w:rsidR="00596825">
        <w:tab/>
        <w:t>A Resolution Authorizing the Execution of Shared Service Agreement with the Township of Willingboro for the Provisions of Animal Control Services.</w:t>
      </w:r>
    </w:p>
    <w:p w:rsidR="00F76EFF" w:rsidRDefault="00F76EFF" w:rsidP="00F76EFF">
      <w:pPr>
        <w:ind w:left="2880" w:hanging="2880"/>
      </w:pPr>
    </w:p>
    <w:p w:rsidR="00A80BD8" w:rsidRDefault="00F76EFF" w:rsidP="00A80BD8">
      <w:pPr>
        <w:ind w:left="2880" w:hanging="2880"/>
        <w:rPr>
          <w:rFonts w:eastAsia="Calibri" w:cs="Aharoni"/>
          <w:lang w:eastAsia="en-US"/>
        </w:rPr>
      </w:pPr>
      <w:r>
        <w:lastRenderedPageBreak/>
        <w:t>2016 - #</w:t>
      </w:r>
      <w:r w:rsidR="00596825">
        <w:t>122</w:t>
      </w:r>
      <w:r>
        <w:tab/>
      </w:r>
      <w:r w:rsidR="00A80BD8" w:rsidRPr="00A80BD8">
        <w:rPr>
          <w:rFonts w:eastAsia="Calibri" w:cs="Aharoni"/>
          <w:lang w:eastAsia="en-US"/>
        </w:rPr>
        <w:t>A Resolution of the Township of Riverside, State of New Jersey, supporting Senate Bill S981, sponsored by Senator Bob Smith,</w:t>
      </w:r>
      <w:r w:rsidR="00A80BD8" w:rsidRPr="00A80BD8">
        <w:rPr>
          <w:rFonts w:eastAsia="Calibri" w:cs="Aharoni"/>
          <w:vertAlign w:val="superscript"/>
          <w:lang w:eastAsia="en-US"/>
        </w:rPr>
        <w:t xml:space="preserve"> </w:t>
      </w:r>
      <w:r w:rsidR="00A80BD8" w:rsidRPr="00A80BD8">
        <w:rPr>
          <w:rFonts w:eastAsia="Calibri" w:cs="Aharoni"/>
          <w:lang w:eastAsia="en-US"/>
        </w:rPr>
        <w:t>District 17, (Middlesex and Somerset), Senator Christopher “Kip” Bateman, District 16 (Hunterdon, Mercer, Middlesex and Somerset), and Assembly Bill A2375, sponsored by Assemblyman John F. McKeon, District 27, (Essex and Morris County), Amending The New Jersey “E</w:t>
      </w:r>
      <w:r w:rsidR="006E3366">
        <w:rPr>
          <w:rFonts w:eastAsia="Calibri" w:cs="Aharoni"/>
          <w:lang w:eastAsia="en-US"/>
        </w:rPr>
        <w:t>lectronic Waste Management Act.”</w:t>
      </w:r>
    </w:p>
    <w:p w:rsidR="006E3366" w:rsidRDefault="006E3366" w:rsidP="00A80BD8">
      <w:pPr>
        <w:ind w:left="2880" w:hanging="2880"/>
        <w:rPr>
          <w:rFonts w:eastAsia="Calibri" w:cs="Aharoni"/>
          <w:lang w:eastAsia="en-US"/>
        </w:rPr>
      </w:pPr>
    </w:p>
    <w:p w:rsidR="006E3366" w:rsidRDefault="006E3366" w:rsidP="00A80BD8">
      <w:pPr>
        <w:ind w:left="2880" w:hanging="2880"/>
        <w:rPr>
          <w:rFonts w:eastAsia="Calibri" w:cs="Aharoni"/>
          <w:lang w:eastAsia="en-US"/>
        </w:rPr>
      </w:pPr>
      <w:r>
        <w:rPr>
          <w:rFonts w:eastAsia="Calibri" w:cs="Aharoni"/>
          <w:lang w:eastAsia="en-US"/>
        </w:rPr>
        <w:t>2016 - #123</w:t>
      </w:r>
      <w:r>
        <w:rPr>
          <w:rFonts w:eastAsia="Calibri" w:cs="Aharoni"/>
          <w:lang w:eastAsia="en-US"/>
        </w:rPr>
        <w:tab/>
        <w:t>Municipal Lien.</w:t>
      </w:r>
    </w:p>
    <w:p w:rsidR="004B596A" w:rsidRDefault="004B596A" w:rsidP="00A80BD8">
      <w:pPr>
        <w:ind w:left="2880" w:hanging="2880"/>
        <w:rPr>
          <w:rFonts w:eastAsia="Calibri" w:cs="Aharoni"/>
          <w:lang w:eastAsia="en-US"/>
        </w:rPr>
      </w:pPr>
    </w:p>
    <w:p w:rsidR="004B596A" w:rsidRPr="00A80BD8" w:rsidRDefault="004B596A" w:rsidP="00A80BD8">
      <w:pPr>
        <w:ind w:left="2880" w:hanging="2880"/>
        <w:rPr>
          <w:rFonts w:eastAsia="Calibri" w:cs="Aharoni"/>
          <w:lang w:eastAsia="en-US"/>
        </w:rPr>
      </w:pPr>
      <w:r>
        <w:rPr>
          <w:rFonts w:eastAsia="Calibri" w:cs="Aharoni"/>
          <w:lang w:eastAsia="en-US"/>
        </w:rPr>
        <w:t>2016 - #124</w:t>
      </w:r>
      <w:r>
        <w:rPr>
          <w:rFonts w:eastAsia="Calibri" w:cs="Aharoni"/>
          <w:lang w:eastAsia="en-US"/>
        </w:rPr>
        <w:tab/>
        <w:t>A Resolution of the Township of Riverside authorizing the Chief Financial Officer the “Authority” to pay all bills through the end of the year.</w:t>
      </w:r>
    </w:p>
    <w:p w:rsidR="00F76EFF" w:rsidRDefault="00F76EFF" w:rsidP="00F76EFF">
      <w:pPr>
        <w:ind w:left="2880" w:hanging="2880"/>
      </w:pPr>
    </w:p>
    <w:p w:rsidR="00F76EFF" w:rsidRDefault="00F76EFF" w:rsidP="00F76EFF">
      <w:pPr>
        <w:jc w:val="center"/>
        <w:rPr>
          <w:b/>
          <w:u w:val="single"/>
        </w:rPr>
      </w:pPr>
      <w:r>
        <w:rPr>
          <w:b/>
          <w:u w:val="single"/>
        </w:rPr>
        <w:t>ACTION</w:t>
      </w:r>
    </w:p>
    <w:p w:rsidR="00F76EFF" w:rsidRDefault="00F76EFF" w:rsidP="00F76EFF">
      <w:pPr>
        <w:jc w:val="center"/>
        <w:rPr>
          <w:b/>
          <w:u w:val="single"/>
        </w:rPr>
      </w:pPr>
    </w:p>
    <w:p w:rsidR="00F76EFF" w:rsidRDefault="00F76EFF" w:rsidP="00F76EFF">
      <w:pPr>
        <w:pStyle w:val="ListParagraph"/>
        <w:numPr>
          <w:ilvl w:val="0"/>
          <w:numId w:val="2"/>
        </w:numPr>
      </w:pPr>
      <w:r>
        <w:t>Authorization to</w:t>
      </w:r>
      <w:r w:rsidR="002D7640">
        <w:t xml:space="preserve"> allowing Verizon permission to locate and operate in the Public Right-of-Ways in Riverside Township by attaching small network nodes to existing and new utility poles.  Verizon shall obtain the required site specific consents if required, by the Building/Construction Department.  </w:t>
      </w:r>
    </w:p>
    <w:p w:rsidR="005674B6" w:rsidRDefault="005674B6" w:rsidP="00F76EFF">
      <w:pPr>
        <w:pStyle w:val="ListParagraph"/>
        <w:numPr>
          <w:ilvl w:val="0"/>
          <w:numId w:val="2"/>
        </w:numPr>
      </w:pPr>
      <w:r>
        <w:t>Authorization to appoint Hugh Mc Curley as Temporary Construction Official and Robert Yearly as Temporary Fire Sub</w:t>
      </w:r>
      <w:r w:rsidR="00D41012">
        <w:t>-C</w:t>
      </w:r>
      <w:r>
        <w:t>ode Official retroactive back to December 1, 2016 with a term not to exceed ninety (90) days.</w:t>
      </w:r>
    </w:p>
    <w:p w:rsidR="005674B6" w:rsidRDefault="005674B6" w:rsidP="00F76EFF">
      <w:pPr>
        <w:pStyle w:val="ListParagraph"/>
        <w:numPr>
          <w:ilvl w:val="0"/>
          <w:numId w:val="2"/>
        </w:numPr>
      </w:pPr>
      <w:r>
        <w:t xml:space="preserve">Authorization to accept the resignation of Bradley </w:t>
      </w:r>
      <w:proofErr w:type="spellStart"/>
      <w:r>
        <w:t>Regn</w:t>
      </w:r>
      <w:proofErr w:type="spellEnd"/>
      <w:r>
        <w:t xml:space="preserve"> effective January 1, 2017 </w:t>
      </w:r>
      <w:r w:rsidR="00D41012">
        <w:t xml:space="preserve">as Building Sub-Code Official.  Mr. </w:t>
      </w:r>
      <w:proofErr w:type="spellStart"/>
      <w:r w:rsidR="00D41012">
        <w:t>Regn’s</w:t>
      </w:r>
      <w:proofErr w:type="spellEnd"/>
      <w:r w:rsidR="00D41012">
        <w:t xml:space="preserve"> last day of work will be December 23, 2016</w:t>
      </w:r>
    </w:p>
    <w:p w:rsidR="00F76EFF" w:rsidRPr="00237849" w:rsidRDefault="00F76EFF" w:rsidP="00F76EFF">
      <w:pPr>
        <w:ind w:left="720"/>
        <w:rPr>
          <w:b/>
          <w:u w:val="single"/>
        </w:rPr>
      </w:pPr>
    </w:p>
    <w:p w:rsidR="00F76EFF" w:rsidRDefault="00F76EFF" w:rsidP="00F76EFF">
      <w:pPr>
        <w:jc w:val="center"/>
        <w:rPr>
          <w:b/>
          <w:u w:val="single"/>
        </w:rPr>
      </w:pPr>
      <w:r w:rsidRPr="008A7371">
        <w:rPr>
          <w:b/>
          <w:u w:val="single"/>
        </w:rPr>
        <w:t xml:space="preserve">SHADE </w:t>
      </w:r>
      <w:smartTag w:uri="urn:schemas-microsoft-com:office:smarttags" w:element="stockticker">
        <w:r w:rsidRPr="008A7371">
          <w:rPr>
            <w:b/>
            <w:u w:val="single"/>
          </w:rPr>
          <w:t>TREE</w:t>
        </w:r>
      </w:smartTag>
      <w:r>
        <w:rPr>
          <w:b/>
          <w:u w:val="single"/>
        </w:rPr>
        <w:t xml:space="preserve"> COMMITTEE REQUEST</w:t>
      </w:r>
    </w:p>
    <w:p w:rsidR="00F76EFF" w:rsidRDefault="00F76EFF" w:rsidP="00F76EFF">
      <w:pPr>
        <w:jc w:val="center"/>
      </w:pPr>
    </w:p>
    <w:p w:rsidR="00F76EFF" w:rsidRPr="00155B29" w:rsidRDefault="00F76EFF" w:rsidP="00F76EFF">
      <w:pPr>
        <w:jc w:val="center"/>
      </w:pPr>
      <w:r>
        <w:t>None.</w:t>
      </w:r>
    </w:p>
    <w:p w:rsidR="00F76EFF" w:rsidRDefault="00F76EFF" w:rsidP="00F76EFF">
      <w:pPr>
        <w:jc w:val="center"/>
        <w:rPr>
          <w:b/>
          <w:u w:val="single"/>
        </w:rPr>
      </w:pPr>
    </w:p>
    <w:p w:rsidR="00F76EFF" w:rsidRDefault="00F76EFF" w:rsidP="00F76EFF">
      <w:pPr>
        <w:jc w:val="center"/>
        <w:rPr>
          <w:b/>
          <w:u w:val="single"/>
        </w:rPr>
      </w:pPr>
      <w:r w:rsidRPr="00C2649A">
        <w:rPr>
          <w:b/>
          <w:u w:val="single"/>
        </w:rPr>
        <w:t>CORRESPONDENCE</w:t>
      </w:r>
    </w:p>
    <w:p w:rsidR="00F76EFF" w:rsidRDefault="00F76EFF" w:rsidP="00F76EFF">
      <w:pPr>
        <w:jc w:val="center"/>
        <w:rPr>
          <w:b/>
          <w:u w:val="single"/>
        </w:rPr>
      </w:pPr>
    </w:p>
    <w:p w:rsidR="00F76EFF" w:rsidRDefault="00F76EFF" w:rsidP="00F76EFF">
      <w:pPr>
        <w:pStyle w:val="ListParagraph"/>
        <w:numPr>
          <w:ilvl w:val="0"/>
          <w:numId w:val="1"/>
        </w:numPr>
      </w:pPr>
      <w:r>
        <w:t>Burlington County Board of Taxation – Revaluation extension request.</w:t>
      </w:r>
    </w:p>
    <w:p w:rsidR="00F76EFF" w:rsidRPr="002352A0" w:rsidRDefault="00F76EFF" w:rsidP="00F76EFF">
      <w:pPr>
        <w:pStyle w:val="ListParagraph"/>
        <w:numPr>
          <w:ilvl w:val="0"/>
          <w:numId w:val="1"/>
        </w:numPr>
        <w:rPr>
          <w:b/>
          <w:u w:val="single"/>
        </w:rPr>
      </w:pPr>
      <w:r>
        <w:t>State of New Jersey Department of Transportation – Executive Order No. 210 has been lifted.</w:t>
      </w:r>
    </w:p>
    <w:p w:rsidR="002352A0" w:rsidRPr="009C1510" w:rsidRDefault="002352A0" w:rsidP="00F76EFF">
      <w:pPr>
        <w:pStyle w:val="ListParagraph"/>
        <w:numPr>
          <w:ilvl w:val="0"/>
          <w:numId w:val="1"/>
        </w:numPr>
        <w:rPr>
          <w:b/>
          <w:u w:val="single"/>
        </w:rPr>
      </w:pPr>
      <w:r>
        <w:t xml:space="preserve">James Grace – </w:t>
      </w:r>
      <w:proofErr w:type="spellStart"/>
      <w:r>
        <w:t>GraceLenti</w:t>
      </w:r>
      <w:proofErr w:type="spellEnd"/>
      <w:r>
        <w:t xml:space="preserve"> – Formal evidence to act as the Municipal Public Defender for the calendar year 2017.</w:t>
      </w:r>
    </w:p>
    <w:p w:rsidR="00F76EFF" w:rsidRDefault="00F76EFF" w:rsidP="00F76EFF">
      <w:pPr>
        <w:jc w:val="center"/>
        <w:rPr>
          <w:b/>
          <w:u w:val="single"/>
        </w:rPr>
      </w:pPr>
    </w:p>
    <w:p w:rsidR="00F76EFF" w:rsidRPr="008536E7" w:rsidRDefault="00F76EFF" w:rsidP="00F76EFF">
      <w:pPr>
        <w:jc w:val="center"/>
        <w:rPr>
          <w:b/>
          <w:u w:val="single"/>
        </w:rPr>
      </w:pPr>
      <w:r w:rsidRPr="00376653">
        <w:rPr>
          <w:b/>
          <w:u w:val="single"/>
        </w:rPr>
        <w:t>COMMITTEE REPORTS</w:t>
      </w:r>
    </w:p>
    <w:p w:rsidR="00F76EFF" w:rsidRPr="008A4A83" w:rsidRDefault="00F76EFF" w:rsidP="00F76EFF"/>
    <w:p w:rsidR="00F76EFF" w:rsidRDefault="00F76EFF" w:rsidP="00F76EFF">
      <w:r w:rsidRPr="008A4A83">
        <w:t>DEPT. OF P</w:t>
      </w:r>
      <w:r>
        <w:t xml:space="preserve">UBLIC SAFETY- </w:t>
      </w:r>
      <w:smartTag w:uri="urn:schemas-microsoft-com:office:smarttags" w:element="stockticker">
        <w:r>
          <w:t>HON</w:t>
        </w:r>
      </w:smartTag>
      <w:r>
        <w:t>. MAYOR GEORGE CONARD</w:t>
      </w:r>
    </w:p>
    <w:p w:rsidR="00F76EFF" w:rsidRPr="008A4A83" w:rsidRDefault="00F76EFF" w:rsidP="00F76EFF"/>
    <w:p w:rsidR="00F76EFF" w:rsidRDefault="00F76EFF" w:rsidP="00F76EFF">
      <w:r w:rsidRPr="008A4A83">
        <w:t>DEPT. OF PU</w:t>
      </w:r>
      <w:r>
        <w:t xml:space="preserve">BLIC WORKS - </w:t>
      </w:r>
      <w:smartTag w:uri="urn:schemas-microsoft-com:office:smarttags" w:element="stockticker">
        <w:r>
          <w:t>HON</w:t>
        </w:r>
      </w:smartTag>
      <w:r>
        <w:t>. LORRAINE HATCHER</w:t>
      </w:r>
    </w:p>
    <w:p w:rsidR="00F76EFF" w:rsidRPr="008A4A83" w:rsidRDefault="00F76EFF" w:rsidP="00F76EFF"/>
    <w:p w:rsidR="00F76EFF" w:rsidRDefault="00F76EFF" w:rsidP="00F76EFF">
      <w:r w:rsidRPr="008A4A83">
        <w:t>DEPT. OF REVENUE,</w:t>
      </w:r>
      <w:r>
        <w:t xml:space="preserve"> FINANCE - </w:t>
      </w:r>
      <w:smartTag w:uri="urn:schemas-microsoft-com:office:smarttags" w:element="stockticker">
        <w:r>
          <w:t>HON</w:t>
        </w:r>
      </w:smartTag>
      <w:r>
        <w:t>. JOHN BIENKOWSKI</w:t>
      </w:r>
    </w:p>
    <w:p w:rsidR="00F76EFF" w:rsidRDefault="00F76EFF" w:rsidP="00F76EFF"/>
    <w:p w:rsidR="00F76EFF" w:rsidRDefault="00F76EFF" w:rsidP="00F76EFF">
      <w:r w:rsidRPr="008A4A83">
        <w:t>DEP</w:t>
      </w:r>
      <w:r>
        <w:t xml:space="preserve">T. OF RECREATION- </w:t>
      </w:r>
      <w:smartTag w:uri="urn:schemas-microsoft-com:office:smarttags" w:element="stockticker">
        <w:r>
          <w:t>HON</w:t>
        </w:r>
      </w:smartTag>
      <w:r w:rsidRPr="008A4A83">
        <w:t xml:space="preserve">. </w:t>
      </w:r>
      <w:r>
        <w:t>ROBERT PRISCO</w:t>
      </w:r>
    </w:p>
    <w:p w:rsidR="00F76EFF" w:rsidRDefault="00F76EFF" w:rsidP="00F76EFF"/>
    <w:p w:rsidR="00F76EFF" w:rsidRDefault="00F76EFF" w:rsidP="00F76EFF">
      <w:r w:rsidRPr="008A4A83">
        <w:t>DEPT. OF PUBLIC EVENTS &amp; ECONOMI</w:t>
      </w:r>
      <w:r>
        <w:t>C DEVELOPMENT -</w:t>
      </w:r>
      <w:r w:rsidRPr="008A4A83">
        <w:t xml:space="preserve"> </w:t>
      </w:r>
      <w:r>
        <w:t>HON.  JASON FREY</w:t>
      </w:r>
    </w:p>
    <w:p w:rsidR="00F76EFF" w:rsidRDefault="00F76EFF" w:rsidP="00F76EFF"/>
    <w:p w:rsidR="00F76EFF" w:rsidRPr="008A4A83" w:rsidRDefault="00F76EFF" w:rsidP="00F76EFF">
      <w:r>
        <w:t>S</w:t>
      </w:r>
      <w:r w:rsidRPr="008A4A83">
        <w:t>olicitor’s Report</w:t>
      </w:r>
    </w:p>
    <w:p w:rsidR="00F76EFF" w:rsidRDefault="00F76EFF" w:rsidP="00F76EFF">
      <w:r w:rsidRPr="008A4A83">
        <w:t>Clerk/Collector’s Report</w:t>
      </w:r>
    </w:p>
    <w:p w:rsidR="00F76EFF" w:rsidRDefault="00F76EFF" w:rsidP="00F76EFF">
      <w:r w:rsidRPr="008A4A83">
        <w:t>Engineer’s Report</w:t>
      </w:r>
    </w:p>
    <w:p w:rsidR="00F76EFF" w:rsidRDefault="00F76EFF" w:rsidP="00F76EFF">
      <w:r w:rsidRPr="008A4A83">
        <w:t>Administrator’s Report</w:t>
      </w:r>
    </w:p>
    <w:p w:rsidR="00F76EFF" w:rsidRDefault="00F76EFF" w:rsidP="00F76EFF"/>
    <w:p w:rsidR="00F76EFF" w:rsidRPr="008A4A83" w:rsidRDefault="00F76EFF" w:rsidP="00F76EFF">
      <w:r w:rsidRPr="008A4A83">
        <w:t>APPROVAL OF BILLS</w:t>
      </w:r>
    </w:p>
    <w:p w:rsidR="00F76EFF" w:rsidRDefault="00F76EFF" w:rsidP="00F76EFF">
      <w:r>
        <w:t xml:space="preserve">PUBLIC PORTION – LIMITED TO THREE MINUTES </w:t>
      </w:r>
      <w:smartTag w:uri="urn:schemas-microsoft-com:office:smarttags" w:element="stockticker">
        <w:r>
          <w:t>PER</w:t>
        </w:r>
      </w:smartTag>
      <w:r>
        <w:t xml:space="preserve"> PERSON</w:t>
      </w:r>
    </w:p>
    <w:p w:rsidR="00F76EFF" w:rsidRPr="00223FEB" w:rsidRDefault="00F76EFF" w:rsidP="00F76EFF">
      <w:r w:rsidRPr="008A4A83">
        <w:t>MOTION TO CLOSE</w:t>
      </w:r>
      <w:r>
        <w:t>/ADJOURNMENT</w:t>
      </w:r>
      <w:r>
        <w:rPr>
          <w:b/>
        </w:rPr>
        <w:t xml:space="preserve">                                                   </w:t>
      </w:r>
      <w:r>
        <w:t xml:space="preserve">     </w:t>
      </w:r>
    </w:p>
    <w:p w:rsidR="00F76EFF" w:rsidRDefault="00F76EFF" w:rsidP="00F76EFF"/>
    <w:p w:rsidR="00F76EFF" w:rsidRDefault="00F76EFF" w:rsidP="00F76EFF"/>
    <w:p w:rsidR="00F76EFF" w:rsidRDefault="00F76EFF" w:rsidP="00F76EFF"/>
    <w:p w:rsidR="00F76EFF" w:rsidRDefault="00F76EFF" w:rsidP="00F76EFF"/>
    <w:p w:rsidR="00F76EFF" w:rsidRDefault="00F76EFF" w:rsidP="00F76EFF"/>
    <w:p w:rsidR="00F76EFF" w:rsidRDefault="00F76EFF" w:rsidP="00F76EFF"/>
    <w:p w:rsidR="00F76EFF" w:rsidRDefault="00F76EFF" w:rsidP="00F76EFF"/>
    <w:p w:rsidR="00F76EFF" w:rsidRDefault="00F76EFF" w:rsidP="00F76EFF"/>
    <w:p w:rsidR="00331FDC" w:rsidRDefault="00331FDC"/>
    <w:sectPr w:rsidR="00331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01B13"/>
    <w:multiLevelType w:val="hybridMultilevel"/>
    <w:tmpl w:val="50EA82C2"/>
    <w:lvl w:ilvl="0" w:tplc="C77A36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0A3E69"/>
    <w:multiLevelType w:val="hybridMultilevel"/>
    <w:tmpl w:val="D0445F1C"/>
    <w:lvl w:ilvl="0" w:tplc="49603966">
      <w:start w:val="1"/>
      <w:numFmt w:val="decimal"/>
      <w:lvlText w:val="%1)"/>
      <w:lvlJc w:val="left"/>
      <w:pPr>
        <w:ind w:left="720" w:hanging="360"/>
      </w:pPr>
      <w:rPr>
        <w:rFonts w:hint="default"/>
        <w:b w:val="0"/>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FF"/>
    <w:rsid w:val="0003190B"/>
    <w:rsid w:val="002352A0"/>
    <w:rsid w:val="002D7640"/>
    <w:rsid w:val="00331FDC"/>
    <w:rsid w:val="0049065E"/>
    <w:rsid w:val="004B596A"/>
    <w:rsid w:val="005674B6"/>
    <w:rsid w:val="00596825"/>
    <w:rsid w:val="005E3C41"/>
    <w:rsid w:val="006E3366"/>
    <w:rsid w:val="00772952"/>
    <w:rsid w:val="00915EA6"/>
    <w:rsid w:val="00966AC8"/>
    <w:rsid w:val="00A25F6B"/>
    <w:rsid w:val="00A80BD8"/>
    <w:rsid w:val="00CA0F23"/>
    <w:rsid w:val="00D25D3B"/>
    <w:rsid w:val="00D41012"/>
    <w:rsid w:val="00F7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14A3ED9-0E1B-4EAC-922F-0723CC6E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EFF"/>
    <w:pPr>
      <w:spacing w:after="0" w:line="240" w:lineRule="auto"/>
    </w:pPr>
    <w:rPr>
      <w:rFonts w:ascii="Times New Roman" w:eastAsia="SimSu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EFF"/>
    <w:pPr>
      <w:ind w:left="720"/>
      <w:contextualSpacing/>
    </w:pPr>
  </w:style>
  <w:style w:type="paragraph" w:styleId="BalloonText">
    <w:name w:val="Balloon Text"/>
    <w:basedOn w:val="Normal"/>
    <w:link w:val="BalloonTextChar"/>
    <w:uiPriority w:val="99"/>
    <w:semiHidden/>
    <w:unhideWhenUsed/>
    <w:rsid w:val="000319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90B"/>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Dydek</dc:creator>
  <cp:keywords/>
  <dc:description/>
  <cp:lastModifiedBy>Susan Dydek</cp:lastModifiedBy>
  <cp:revision>22</cp:revision>
  <cp:lastPrinted>2016-12-16T18:13:00Z</cp:lastPrinted>
  <dcterms:created xsi:type="dcterms:W3CDTF">2016-12-02T17:27:00Z</dcterms:created>
  <dcterms:modified xsi:type="dcterms:W3CDTF">2016-12-19T15:33:00Z</dcterms:modified>
</cp:coreProperties>
</file>